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691F8B" w:rsidTr="00BB1B96">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Default="00D81B98" w:rsidP="00124642">
            <w:pPr>
              <w:numPr>
                <w:ilvl w:val="0"/>
                <w:numId w:val="11"/>
              </w:numPr>
            </w:pPr>
            <w:r w:rsidRPr="00D81B98">
              <w:rPr>
                <w:rFonts w:ascii="Arial" w:hAnsi="Arial" w:cs="Arial"/>
                <w:b/>
                <w:noProof/>
                <w:sz w:val="18"/>
                <w:szCs w:val="18"/>
              </w:rPr>
              <w:pict>
                <v:rect id="Rectangle 10" o:spid="_x0000_s1026" style="position:absolute;left:0;text-align:left;margin-left:605.55pt;margin-top:-211.25pt;width:19.15pt;height: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RoOJYnECAADlBAAADgAAAAAAAAAA&#10;AAAAAAAuAgAAZHJzL2Uyb0RvYy54bWxQSwECLQAUAAYACAAAACEAT4xJ7d4AAAAPAQAADwAAAAAA&#10;AAAAAAAAAADLBAAAZHJzL2Rvd25yZXYueG1sUEsFBgAAAAAEAAQA8wAAANYFAAAAAA==&#10;" fillcolor="#a5a5a5" strokecolor="#f2f2f2" strokeweight="3pt">
                  <v:shadow on="t" color="#525252" opacity=".5" offset="1pt"/>
                </v:rect>
              </w:pict>
            </w:r>
            <w:r w:rsidRPr="00D81B98">
              <w:rPr>
                <w:rFonts w:ascii="Arial" w:hAnsi="Arial" w:cs="Arial"/>
                <w:b/>
                <w:noProof/>
                <w:sz w:val="18"/>
                <w:szCs w:val="18"/>
              </w:rPr>
              <w:pict>
                <v:rect id="Rectangle 9" o:spid="_x0000_s1034" style="position:absolute;left:0;text-align:left;margin-left:638.55pt;margin-top:-194.75pt;width:19.15pt;height: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CXR3Vv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r w:rsidR="00124642">
              <w:rPr>
                <w:rFonts w:ascii="Arial" w:hAnsi="Arial" w:cs="Arial"/>
                <w:b/>
                <w:szCs w:val="18"/>
              </w:rPr>
              <w:t>DATOS DEL INFORME</w:t>
            </w:r>
          </w:p>
        </w:tc>
      </w:tr>
      <w:tr w:rsidR="006D3782" w:rsidRPr="00691F8B" w:rsidTr="00566404">
        <w:trPr>
          <w:trHeight w:val="822"/>
        </w:trPr>
        <w:tc>
          <w:tcPr>
            <w:tcW w:w="5000" w:type="pct"/>
            <w:tcBorders>
              <w:top w:val="single" w:sz="4" w:space="0" w:color="BFBFBF"/>
              <w:left w:val="single" w:sz="4" w:space="0" w:color="BFBFBF"/>
              <w:bottom w:val="single" w:sz="4" w:space="0" w:color="BFBFBF"/>
              <w:right w:val="single" w:sz="4" w:space="0" w:color="BFBFBF"/>
            </w:tcBorders>
          </w:tcPr>
          <w:p w:rsidR="00566404" w:rsidRDefault="006D3782" w:rsidP="006D3782">
            <w:pPr>
              <w:spacing w:before="120" w:after="120"/>
              <w:jc w:val="both"/>
              <w:rPr>
                <w:rFonts w:ascii="Arial" w:hAnsi="Arial" w:cs="Arial"/>
                <w:noProof/>
                <w:sz w:val="18"/>
                <w:szCs w:val="18"/>
              </w:rPr>
            </w:pPr>
            <w:r w:rsidRPr="00566404">
              <w:rPr>
                <w:rFonts w:ascii="Arial" w:hAnsi="Arial" w:cs="Arial"/>
                <w:noProof/>
                <w:sz w:val="18"/>
                <w:szCs w:val="18"/>
              </w:rPr>
              <w:t>Servicio :</w:t>
            </w:r>
          </w:p>
          <w:p w:rsidR="00AE3D6F" w:rsidRDefault="00D81B98" w:rsidP="006D3782">
            <w:pPr>
              <w:spacing w:before="120" w:after="120"/>
              <w:jc w:val="both"/>
              <w:rPr>
                <w:rFonts w:ascii="Arial" w:hAnsi="Arial" w:cs="Arial"/>
                <w:bCs/>
                <w:lang w:val="es-CO" w:eastAsia="es-CO"/>
              </w:rPr>
            </w:pPr>
            <w:r w:rsidRPr="00D81B98">
              <w:rPr>
                <w:rFonts w:ascii="Arial" w:hAnsi="Arial" w:cs="Arial"/>
                <w:noProof/>
                <w:sz w:val="18"/>
                <w:szCs w:val="18"/>
              </w:rPr>
              <w:pict>
                <v:rect id="Rectangle 8" o:spid="_x0000_s1033" style="position:absolute;left:0;text-align:left;margin-left:250.9pt;margin-top:7.3pt;width:15pt;height:1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"/>
              </w:pict>
            </w:r>
            <w:r w:rsidRPr="00D81B98">
              <w:rPr>
                <w:rFonts w:ascii="Arial" w:hAnsi="Arial" w:cs="Arial"/>
                <w:noProof/>
                <w:sz w:val="18"/>
                <w:szCs w:val="18"/>
              </w:rPr>
              <w:pict>
                <v:rect id="Rectangle 7" o:spid="_x0000_s1032" style="position:absolute;left:0;text-align:left;margin-left:140.3pt;margin-top:7.8pt;width:15pt;height:1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UOIQIAADw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"/>
              </w:pict>
            </w:r>
            <w:r w:rsidRPr="00D81B98">
              <w:rPr>
                <w:rFonts w:ascii="Arial" w:hAnsi="Arial" w:cs="Arial"/>
                <w:noProof/>
                <w:sz w:val="18"/>
                <w:szCs w:val="18"/>
              </w:rPr>
              <w:pict>
                <v:rect id="Rectangle 6" o:spid="_x0000_s1031" style="position:absolute;left:0;text-align:left;margin-left:15.05pt;margin-top:7.8pt;width:15pt;height:1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"/>
              </w:pict>
            </w:r>
            <w:r w:rsidR="006D3782" w:rsidRPr="00566404">
              <w:rPr>
                <w:rFonts w:ascii="Arial" w:hAnsi="Arial" w:cs="Arial"/>
                <w:noProof/>
                <w:sz w:val="18"/>
                <w:szCs w:val="18"/>
              </w:rPr>
              <w:t xml:space="preserve">              Disposición Final                       Hospitalarios       </w:t>
            </w:r>
            <w:r w:rsidR="00B218FA">
              <w:rPr>
                <w:rFonts w:ascii="Arial" w:hAnsi="Arial" w:cs="Arial"/>
                <w:noProof/>
                <w:sz w:val="18"/>
                <w:szCs w:val="18"/>
              </w:rPr>
              <w:t xml:space="preserve">            X  </w:t>
            </w:r>
            <w:r w:rsidR="006D3782" w:rsidRPr="00566404">
              <w:rPr>
                <w:rFonts w:ascii="Arial" w:hAnsi="Arial" w:cs="Arial"/>
                <w:noProof/>
                <w:sz w:val="18"/>
                <w:szCs w:val="18"/>
              </w:rPr>
              <w:t xml:space="preserve"> Recolección, Barrido y Limpieza – ASE </w:t>
            </w:r>
            <w:r w:rsidR="00880514">
              <w:rPr>
                <w:rFonts w:ascii="Arial" w:hAnsi="Arial" w:cs="Arial"/>
                <w:noProof/>
                <w:sz w:val="18"/>
                <w:szCs w:val="18"/>
              </w:rPr>
              <w:t>No. 1.</w:t>
            </w:r>
            <w:r w:rsidR="00880514" w:rsidRPr="00566404">
              <w:rPr>
                <w:rFonts w:ascii="Arial" w:hAnsi="Arial" w:cs="Arial"/>
                <w:bCs/>
                <w:lang w:val="es-CO" w:eastAsia="es-CO"/>
              </w:rPr>
              <w:t xml:space="preserve"> _</w:t>
            </w:r>
          </w:p>
          <w:p w:rsidR="006D3782" w:rsidRPr="00566404" w:rsidRDefault="00A718D6" w:rsidP="006D3782">
            <w:pPr>
              <w:spacing w:before="120" w:after="120"/>
              <w:jc w:val="both"/>
              <w:rPr>
                <w:rFonts w:ascii="Arial" w:hAnsi="Arial" w:cs="Arial"/>
                <w:noProof/>
                <w:sz w:val="18"/>
                <w:szCs w:val="18"/>
              </w:rPr>
            </w:pPr>
            <w:r>
              <w:rPr>
                <w:rFonts w:ascii="Arial" w:hAnsi="Arial" w:cs="Arial"/>
                <w:bCs/>
                <w:lang w:val="es-CO" w:eastAsia="es-CO"/>
              </w:rPr>
              <w:t xml:space="preserve">concesionario </w:t>
            </w:r>
            <w:r w:rsidR="00880514">
              <w:rPr>
                <w:rFonts w:ascii="Arial" w:hAnsi="Arial" w:cs="Arial"/>
                <w:bCs/>
                <w:lang w:val="es-CO" w:eastAsia="es-CO"/>
              </w:rPr>
              <w:t>Promoambiental Distrito</w:t>
            </w:r>
            <w:r>
              <w:rPr>
                <w:rFonts w:ascii="Arial" w:hAnsi="Arial" w:cs="Arial"/>
                <w:bCs/>
                <w:lang w:val="es-CO" w:eastAsia="es-CO"/>
              </w:rPr>
              <w:t xml:space="preserve"> S.A.S. E.S.P.</w:t>
            </w:r>
          </w:p>
        </w:tc>
      </w:tr>
      <w:tr w:rsidR="006D3782" w:rsidRPr="00691F8B" w:rsidTr="00412042">
        <w:trPr>
          <w:trHeight w:val="411"/>
        </w:trPr>
        <w:tc>
          <w:tcPr>
            <w:tcW w:w="5000" w:type="pct"/>
            <w:tcBorders>
              <w:top w:val="single" w:sz="4" w:space="0" w:color="BFBFBF"/>
              <w:left w:val="single" w:sz="4" w:space="0" w:color="BFBFBF"/>
              <w:bottom w:val="single" w:sz="4" w:space="0" w:color="BFBFBF"/>
              <w:right w:val="single" w:sz="4" w:space="0" w:color="BFBFBF"/>
            </w:tcBorders>
          </w:tcPr>
          <w:p w:rsidR="006D3782" w:rsidRDefault="006D3782" w:rsidP="00D37554">
            <w:pPr>
              <w:spacing w:before="120" w:after="120"/>
              <w:jc w:val="both"/>
              <w:rPr>
                <w:rFonts w:ascii="Arial" w:hAnsi="Arial" w:cs="Arial"/>
                <w:b/>
                <w:noProof/>
                <w:sz w:val="18"/>
                <w:szCs w:val="18"/>
              </w:rPr>
            </w:pPr>
            <w:r>
              <w:rPr>
                <w:rFonts w:ascii="Arial" w:hAnsi="Arial" w:cs="Arial"/>
                <w:b/>
                <w:noProof/>
                <w:sz w:val="18"/>
                <w:szCs w:val="18"/>
              </w:rPr>
              <w:t>Período de análisis:</w:t>
            </w:r>
            <w:r w:rsidR="00880514">
              <w:rPr>
                <w:rFonts w:ascii="Arial" w:hAnsi="Arial" w:cs="Arial"/>
                <w:b/>
                <w:noProof/>
                <w:sz w:val="18"/>
                <w:szCs w:val="18"/>
              </w:rPr>
              <w:t>Febrero</w:t>
            </w:r>
            <w:r w:rsidR="009C42D3">
              <w:rPr>
                <w:rFonts w:ascii="Arial" w:hAnsi="Arial" w:cs="Arial"/>
                <w:b/>
                <w:noProof/>
                <w:sz w:val="18"/>
                <w:szCs w:val="18"/>
              </w:rPr>
              <w:t xml:space="preserve"> 2019</w:t>
            </w:r>
          </w:p>
        </w:tc>
      </w:tr>
    </w:tbl>
    <w:p w:rsidR="0033602B" w:rsidRDefault="0033602B" w:rsidP="008749F7">
      <w:pPr>
        <w:jc w:val="both"/>
        <w:rPr>
          <w:rFonts w:ascii="Arial" w:hAnsi="Arial" w:cs="Aria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46"/>
      </w:tblGrid>
      <w:tr w:rsidR="00124642" w:rsidRPr="00691F8B" w:rsidTr="00124642">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Pr="00124642" w:rsidRDefault="00D81B98" w:rsidP="00124642">
            <w:pPr>
              <w:numPr>
                <w:ilvl w:val="0"/>
                <w:numId w:val="11"/>
              </w:numPr>
              <w:shd w:val="clear" w:color="auto" w:fill="D9D9D9"/>
              <w:spacing w:before="120" w:after="120"/>
              <w:ind w:right="-92"/>
              <w:jc w:val="both"/>
              <w:rPr>
                <w:rFonts w:ascii="Arial" w:hAnsi="Arial" w:cs="Arial"/>
                <w:b/>
                <w:szCs w:val="18"/>
              </w:rPr>
            </w:pPr>
            <w:r w:rsidRPr="00D81B98">
              <w:rPr>
                <w:rFonts w:ascii="Arial" w:hAnsi="Arial" w:cs="Arial"/>
                <w:b/>
                <w:noProof/>
                <w:sz w:val="18"/>
                <w:szCs w:val="18"/>
              </w:rPr>
              <w:pict>
                <v:rect id="Rectangle 22" o:spid="_x0000_s1030" style="position:absolute;left:0;text-align:left;margin-left:605.55pt;margin-top:-211.25pt;width:19.15pt;height: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66xVZnQCAADlBAAADgAAAAAA&#10;AAAAAAAAAAAuAgAAZHJzL2Uyb0RvYy54bWxQSwECLQAUAAYACAAAACEAT4xJ7d4AAAAPAQAADwAA&#10;AAAAAAAAAAAAAADOBAAAZHJzL2Rvd25yZXYueG1sUEsFBgAAAAAEAAQA8wAAANkFAAAAAA==&#10;" fillcolor="#a5a5a5" strokecolor="#f2f2f2" strokeweight="3pt">
                  <v:shadow on="t" color="#525252" opacity=".5" offset="1pt"/>
                </v:rect>
              </w:pict>
            </w:r>
            <w:r w:rsidRPr="00D81B98">
              <w:rPr>
                <w:rFonts w:ascii="Arial" w:hAnsi="Arial" w:cs="Arial"/>
                <w:b/>
                <w:noProof/>
                <w:sz w:val="18"/>
                <w:szCs w:val="18"/>
              </w:rPr>
              <w:pict>
                <v:rect id="Rectangle 21" o:spid="_x0000_s1029" style="position:absolute;left:0;text-align:left;margin-left:638.55pt;margin-top:-194.75pt;width:19.15pt;height: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" fillcolor="#a5a5a5" strokecolor="#f2f2f2" strokeweight="3pt">
                  <v:shadow on="t" color="#525252" opacity=".5" offset="1pt"/>
                </v:rect>
              </w:pict>
            </w:r>
            <w:r w:rsidR="00124642">
              <w:rPr>
                <w:rFonts w:ascii="Arial" w:hAnsi="Arial" w:cs="Arial"/>
                <w:b/>
                <w:szCs w:val="18"/>
              </w:rPr>
              <w:t>DESARROLLO DEL INFORME</w:t>
            </w:r>
            <w:r w:rsidRPr="00D81B98">
              <w:rPr>
                <w:rFonts w:ascii="Arial" w:hAnsi="Arial" w:cs="Arial"/>
                <w:b/>
                <w:noProof/>
                <w:sz w:val="18"/>
                <w:szCs w:val="18"/>
              </w:rPr>
              <w:pict>
                <v:rect id="Rectangle 20" o:spid="_x0000_s1028" style="position:absolute;left:0;text-align:left;margin-left:605.55pt;margin-top:-211.25pt;width:19.15pt;height: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fcA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" fillcolor="#a5a5a5" strokecolor="#f2f2f2" strokeweight="3pt">
                  <v:shadow on="t" color="#525252" opacity=".5" offset="1pt"/>
                </v:rect>
              </w:pict>
            </w:r>
            <w:r w:rsidRPr="00D81B98">
              <w:rPr>
                <w:rFonts w:ascii="Arial" w:hAnsi="Arial" w:cs="Arial"/>
                <w:b/>
                <w:noProof/>
                <w:sz w:val="18"/>
                <w:szCs w:val="18"/>
              </w:rPr>
              <w:pict>
                <v:rect id="Rectangle 19" o:spid="_x0000_s1027" style="position:absolute;left:0;text-align:left;margin-left:638.55pt;margin-top:-194.75pt;width:19.15pt;height: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AZDKxF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p>
        </w:tc>
      </w:tr>
      <w:tr w:rsidR="008A0F3A" w:rsidRPr="00691F8B"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99461E" w:rsidRDefault="0099461E" w:rsidP="009C42D3">
            <w:pPr>
              <w:pStyle w:val="Standard"/>
              <w:jc w:val="both"/>
              <w:rPr>
                <w:rFonts w:ascii="Arial" w:hAnsi="Arial" w:cs="Arial"/>
                <w:bCs/>
                <w:color w:val="222222"/>
                <w:shd w:val="clear" w:color="auto" w:fill="FFFFFF"/>
              </w:rPr>
            </w:pPr>
          </w:p>
          <w:p w:rsidR="009C42D3" w:rsidRPr="0099461E" w:rsidRDefault="009C42D3" w:rsidP="009C42D3">
            <w:pPr>
              <w:pStyle w:val="Standard"/>
              <w:jc w:val="both"/>
              <w:rPr>
                <w:rFonts w:ascii="Arial" w:hAnsi="Arial" w:cs="Arial"/>
                <w:bCs/>
                <w:color w:val="222222"/>
                <w:shd w:val="clear" w:color="auto" w:fill="FFFFFF"/>
              </w:rPr>
            </w:pPr>
            <w:r w:rsidRPr="0099461E">
              <w:rPr>
                <w:rFonts w:ascii="Arial" w:hAnsi="Arial" w:cs="Arial"/>
                <w:bCs/>
                <w:color w:val="222222"/>
                <w:shd w:val="clear" w:color="auto" w:fill="FFFFFF"/>
              </w:rPr>
              <w:t xml:space="preserve">El presente informe consolida la información y las evidencias de las actividades realizadas en el periodo del mes de </w:t>
            </w:r>
            <w:r w:rsidR="00880514">
              <w:rPr>
                <w:rFonts w:ascii="Arial" w:hAnsi="Arial" w:cs="Arial"/>
                <w:bCs/>
                <w:color w:val="222222"/>
                <w:shd w:val="clear" w:color="auto" w:fill="FFFFFF"/>
              </w:rPr>
              <w:t>febre</w:t>
            </w:r>
            <w:r w:rsidRPr="0099461E">
              <w:rPr>
                <w:rFonts w:ascii="Arial" w:hAnsi="Arial" w:cs="Arial"/>
                <w:bCs/>
                <w:color w:val="222222"/>
                <w:shd w:val="clear" w:color="auto" w:fill="FFFFFF"/>
              </w:rPr>
              <w:t xml:space="preserve">ro 2019, </w:t>
            </w:r>
            <w:r w:rsidR="0022739B" w:rsidRPr="0099461E">
              <w:rPr>
                <w:rFonts w:ascii="Arial" w:hAnsi="Arial" w:cs="Arial"/>
                <w:bCs/>
                <w:color w:val="222222"/>
                <w:shd w:val="clear" w:color="auto" w:fill="FFFFFF"/>
              </w:rPr>
              <w:t>para el</w:t>
            </w:r>
            <w:r w:rsidRPr="0099461E">
              <w:rPr>
                <w:rFonts w:ascii="Arial" w:hAnsi="Arial" w:cs="Arial"/>
                <w:bCs/>
                <w:color w:val="222222"/>
                <w:shd w:val="clear" w:color="auto" w:fill="FFFFFF"/>
              </w:rPr>
              <w:t xml:space="preserve"> Área de Servicio Exclusivo-ASE </w:t>
            </w:r>
            <w:r w:rsidR="00880514">
              <w:rPr>
                <w:rFonts w:ascii="Arial" w:hAnsi="Arial" w:cs="Arial"/>
                <w:bCs/>
                <w:color w:val="222222"/>
                <w:shd w:val="clear" w:color="auto" w:fill="FFFFFF"/>
              </w:rPr>
              <w:t>1</w:t>
            </w:r>
            <w:r w:rsidRPr="0099461E">
              <w:rPr>
                <w:rFonts w:ascii="Arial" w:hAnsi="Arial" w:cs="Arial"/>
                <w:bCs/>
                <w:color w:val="222222"/>
                <w:shd w:val="clear" w:color="auto" w:fill="FFFFFF"/>
              </w:rPr>
              <w:t>, la cual comprendela</w:t>
            </w:r>
            <w:r w:rsidR="00880514">
              <w:rPr>
                <w:rFonts w:ascii="Arial" w:hAnsi="Arial" w:cs="Arial"/>
                <w:bCs/>
                <w:color w:val="222222"/>
                <w:shd w:val="clear" w:color="auto" w:fill="FFFFFF"/>
              </w:rPr>
              <w:t>s</w:t>
            </w:r>
            <w:r w:rsidR="00880514" w:rsidRPr="0099461E">
              <w:rPr>
                <w:rFonts w:ascii="Arial" w:hAnsi="Arial" w:cs="Arial"/>
                <w:bCs/>
                <w:color w:val="222222"/>
                <w:shd w:val="clear" w:color="auto" w:fill="FFFFFF"/>
              </w:rPr>
              <w:t>localidad</w:t>
            </w:r>
            <w:r w:rsidR="00880514">
              <w:rPr>
                <w:rFonts w:ascii="Arial" w:hAnsi="Arial" w:cs="Arial"/>
                <w:bCs/>
                <w:color w:val="222222"/>
                <w:shd w:val="clear" w:color="auto" w:fill="FFFFFF"/>
              </w:rPr>
              <w:t>es</w:t>
            </w:r>
            <w:r w:rsidRPr="0099461E">
              <w:rPr>
                <w:rFonts w:ascii="Arial" w:hAnsi="Arial" w:cs="Arial"/>
                <w:bCs/>
                <w:color w:val="222222"/>
                <w:shd w:val="clear" w:color="auto" w:fill="FFFFFF"/>
              </w:rPr>
              <w:t xml:space="preserve"> de </w:t>
            </w:r>
            <w:r w:rsidR="00880514">
              <w:rPr>
                <w:rFonts w:ascii="Arial" w:hAnsi="Arial" w:cs="Arial"/>
                <w:bCs/>
                <w:color w:val="222222"/>
                <w:shd w:val="clear" w:color="auto" w:fill="FFFFFF"/>
              </w:rPr>
              <w:t>Usaquén, Chapinero, Candelaria, Santafé, San Cristóbal, Usme y Sumapaz</w:t>
            </w:r>
            <w:r w:rsidRPr="0099461E">
              <w:rPr>
                <w:rFonts w:ascii="Arial" w:hAnsi="Arial" w:cs="Arial"/>
                <w:bCs/>
                <w:color w:val="222222"/>
                <w:shd w:val="clear" w:color="auto" w:fill="FFFFFF"/>
              </w:rPr>
              <w:t>.</w:t>
            </w:r>
          </w:p>
          <w:p w:rsidR="0022739B" w:rsidRPr="0099461E" w:rsidRDefault="0022739B" w:rsidP="009C42D3">
            <w:pPr>
              <w:pStyle w:val="Standard"/>
              <w:jc w:val="both"/>
              <w:rPr>
                <w:rFonts w:ascii="Arial" w:hAnsi="Arial" w:cs="Arial"/>
                <w:u w:val="single"/>
              </w:rPr>
            </w:pPr>
          </w:p>
          <w:p w:rsidR="0022739B" w:rsidRDefault="0022739B" w:rsidP="009C42D3">
            <w:pPr>
              <w:pStyle w:val="Standard"/>
              <w:jc w:val="both"/>
              <w:rPr>
                <w:rFonts w:ascii="Arial" w:hAnsi="Arial" w:cs="Arial"/>
              </w:rPr>
            </w:pPr>
            <w:r w:rsidRPr="0099461E">
              <w:rPr>
                <w:rFonts w:ascii="Arial" w:hAnsi="Arial" w:cs="Arial"/>
              </w:rPr>
              <w:t xml:space="preserve">Para este periodo, se presenta un seguimiento general a la prestación del servicio público de aseo en el ASE </w:t>
            </w:r>
            <w:r w:rsidR="00880514">
              <w:rPr>
                <w:rFonts w:ascii="Arial" w:hAnsi="Arial" w:cs="Arial"/>
              </w:rPr>
              <w:t>1</w:t>
            </w:r>
            <w:r w:rsidRPr="0099461E">
              <w:rPr>
                <w:rFonts w:ascii="Arial" w:hAnsi="Arial" w:cs="Arial"/>
              </w:rPr>
              <w:t xml:space="preserve">: </w:t>
            </w:r>
          </w:p>
          <w:p w:rsidR="0022739B" w:rsidRPr="0099461E" w:rsidRDefault="0022739B" w:rsidP="009C42D3">
            <w:pPr>
              <w:pStyle w:val="Standard"/>
              <w:jc w:val="both"/>
              <w:rPr>
                <w:rFonts w:ascii="Arial" w:hAnsi="Arial" w:cs="Arial"/>
              </w:rPr>
            </w:pPr>
          </w:p>
          <w:p w:rsidR="0022739B" w:rsidRPr="0099461E" w:rsidRDefault="0022739B" w:rsidP="00C1013C">
            <w:pPr>
              <w:pStyle w:val="Standard"/>
              <w:numPr>
                <w:ilvl w:val="0"/>
                <w:numId w:val="14"/>
              </w:numPr>
              <w:jc w:val="both"/>
              <w:rPr>
                <w:rFonts w:ascii="Arial" w:hAnsi="Arial" w:cs="Arial"/>
                <w:b/>
                <w:u w:val="single"/>
              </w:rPr>
            </w:pPr>
            <w:r w:rsidRPr="0099461E">
              <w:rPr>
                <w:rFonts w:ascii="Arial" w:hAnsi="Arial" w:cs="Arial"/>
                <w:b/>
                <w:u w:val="single"/>
              </w:rPr>
              <w:t>RECOLECCIÓN Y TRANSPORTE</w:t>
            </w:r>
          </w:p>
          <w:p w:rsidR="009C42D3" w:rsidRPr="0099461E" w:rsidRDefault="009C42D3" w:rsidP="0022739B">
            <w:pPr>
              <w:pStyle w:val="Standard"/>
              <w:jc w:val="both"/>
              <w:rPr>
                <w:rFonts w:ascii="Arial" w:hAnsi="Arial" w:cs="Arial"/>
                <w:bCs/>
                <w:color w:val="222222"/>
                <w:shd w:val="clear" w:color="auto" w:fill="FFFFFF"/>
              </w:rPr>
            </w:pPr>
          </w:p>
          <w:p w:rsidR="0022739B" w:rsidRPr="0099461E" w:rsidRDefault="001A43CA" w:rsidP="0022739B">
            <w:pPr>
              <w:pStyle w:val="Standard"/>
              <w:jc w:val="both"/>
              <w:rPr>
                <w:rFonts w:ascii="Arial" w:hAnsi="Arial" w:cs="Arial"/>
                <w:bCs/>
                <w:color w:val="222222"/>
                <w:shd w:val="clear" w:color="auto" w:fill="FFFFFF"/>
              </w:rPr>
            </w:pPr>
            <w:r>
              <w:rPr>
                <w:rFonts w:ascii="Arial" w:hAnsi="Arial" w:cs="Arial"/>
                <w:bCs/>
                <w:color w:val="222222"/>
                <w:shd w:val="clear" w:color="auto" w:fill="FFFFFF"/>
              </w:rPr>
              <w:t>El</w:t>
            </w:r>
            <w:r w:rsidR="0022739B" w:rsidRPr="0099461E">
              <w:rPr>
                <w:rFonts w:ascii="Arial" w:hAnsi="Arial" w:cs="Arial"/>
                <w:bCs/>
                <w:color w:val="222222"/>
                <w:shd w:val="clear" w:color="auto" w:fill="FFFFFF"/>
              </w:rPr>
              <w:t xml:space="preserve"> seguimiento al servicio de recolección y trasporte se realizó a través de la plataforma SIGAB, donde se realizó la consulta por seguimiento histórico de la ruta </w:t>
            </w:r>
            <w:r w:rsidR="009F18E0">
              <w:rPr>
                <w:rFonts w:ascii="Arial" w:hAnsi="Arial" w:cs="Arial"/>
                <w:bCs/>
                <w:color w:val="222222"/>
                <w:shd w:val="clear" w:color="auto" w:fill="FFFFFF"/>
              </w:rPr>
              <w:t>1142303</w:t>
            </w:r>
            <w:r w:rsidR="0022739B" w:rsidRPr="0099461E">
              <w:rPr>
                <w:rFonts w:ascii="Arial" w:hAnsi="Arial" w:cs="Arial"/>
                <w:bCs/>
                <w:color w:val="222222"/>
                <w:shd w:val="clear" w:color="auto" w:fill="FFFFFF"/>
              </w:rPr>
              <w:t>, asignada a la frecuencia martes</w:t>
            </w:r>
            <w:r w:rsidR="00D51D02">
              <w:rPr>
                <w:rFonts w:ascii="Arial" w:hAnsi="Arial" w:cs="Arial"/>
                <w:bCs/>
                <w:color w:val="222222"/>
                <w:shd w:val="clear" w:color="auto" w:fill="FFFFFF"/>
              </w:rPr>
              <w:t>,</w:t>
            </w:r>
            <w:r w:rsidR="0022739B" w:rsidRPr="0099461E">
              <w:rPr>
                <w:rFonts w:ascii="Arial" w:hAnsi="Arial" w:cs="Arial"/>
                <w:bCs/>
                <w:color w:val="222222"/>
                <w:shd w:val="clear" w:color="auto" w:fill="FFFFFF"/>
              </w:rPr>
              <w:t xml:space="preserve"> jueves y sábado, tal como se observaen la siguiente imagen: </w:t>
            </w:r>
            <w:r w:rsidR="009F18E0">
              <w:rPr>
                <w:noProof/>
                <w:lang w:val="es-CO" w:eastAsia="es-CO"/>
              </w:rPr>
              <w:drawing>
                <wp:inline distT="0" distB="0" distL="0" distR="0">
                  <wp:extent cx="6438900" cy="378142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38900" cy="3781425"/>
                          </a:xfrm>
                          <a:prstGeom prst="rect">
                            <a:avLst/>
                          </a:prstGeom>
                        </pic:spPr>
                      </pic:pic>
                    </a:graphicData>
                  </a:graphic>
                </wp:inline>
              </w:drawing>
            </w:r>
          </w:p>
          <w:p w:rsidR="0022739B" w:rsidRPr="0099461E" w:rsidRDefault="00F4663B" w:rsidP="009F18E0">
            <w:pPr>
              <w:pStyle w:val="Standard"/>
              <w:rPr>
                <w:rFonts w:ascii="Arial" w:hAnsi="Arial" w:cs="Arial"/>
                <w:bCs/>
                <w:color w:val="222222"/>
                <w:shd w:val="clear" w:color="auto" w:fill="FFFFFF"/>
              </w:rPr>
            </w:pPr>
            <w:r w:rsidRPr="0099461E">
              <w:rPr>
                <w:rFonts w:ascii="Arial" w:hAnsi="Arial" w:cs="Arial"/>
                <w:bCs/>
                <w:color w:val="222222"/>
                <w:shd w:val="clear" w:color="auto" w:fill="FFFFFF"/>
              </w:rPr>
              <w:t xml:space="preserve">Imagen No. 1: Información ruta </w:t>
            </w:r>
            <w:r w:rsidR="009F18E0">
              <w:rPr>
                <w:rFonts w:ascii="Arial" w:hAnsi="Arial" w:cs="Arial"/>
                <w:bCs/>
                <w:color w:val="222222"/>
                <w:shd w:val="clear" w:color="auto" w:fill="FFFFFF"/>
              </w:rPr>
              <w:t>1142303</w:t>
            </w:r>
            <w:r w:rsidRPr="0099461E">
              <w:rPr>
                <w:rFonts w:ascii="Arial" w:hAnsi="Arial" w:cs="Arial"/>
                <w:bCs/>
                <w:color w:val="222222"/>
                <w:shd w:val="clear" w:color="auto" w:fill="FFFFFF"/>
              </w:rPr>
              <w:t xml:space="preserve">. </w:t>
            </w:r>
            <w:r w:rsidR="0022739B" w:rsidRPr="0099461E">
              <w:rPr>
                <w:rFonts w:ascii="Arial" w:hAnsi="Arial" w:cs="Arial"/>
                <w:bCs/>
                <w:color w:val="222222"/>
                <w:shd w:val="clear" w:color="auto" w:fill="FFFFFF"/>
              </w:rPr>
              <w:t xml:space="preserve">Fuente: SIGAB consulta desde usuario: </w:t>
            </w:r>
            <w:r w:rsidR="009F18E0">
              <w:rPr>
                <w:rFonts w:ascii="Arial" w:hAnsi="Arial" w:cs="Arial"/>
                <w:bCs/>
                <w:color w:val="222222"/>
                <w:shd w:val="clear" w:color="auto" w:fill="FFFFFF"/>
              </w:rPr>
              <w:t>Fernando Buitrago Castillo</w:t>
            </w:r>
          </w:p>
          <w:p w:rsidR="0022739B" w:rsidRPr="0099461E" w:rsidRDefault="0022739B" w:rsidP="009F18E0">
            <w:pPr>
              <w:pStyle w:val="Standard"/>
              <w:rPr>
                <w:rFonts w:ascii="Arial" w:hAnsi="Arial" w:cs="Arial"/>
                <w:noProof/>
              </w:rPr>
            </w:pPr>
          </w:p>
          <w:p w:rsidR="0022739B" w:rsidRPr="0099461E" w:rsidRDefault="0022739B" w:rsidP="0022739B">
            <w:pPr>
              <w:pStyle w:val="Standard"/>
              <w:jc w:val="both"/>
              <w:rPr>
                <w:rFonts w:ascii="Arial" w:hAnsi="Arial" w:cs="Arial"/>
                <w:noProof/>
              </w:rPr>
            </w:pPr>
            <w:r w:rsidRPr="0099461E">
              <w:rPr>
                <w:rFonts w:ascii="Arial" w:hAnsi="Arial" w:cs="Arial"/>
                <w:noProof/>
              </w:rPr>
              <w:t xml:space="preserve">Como resultado de la consulta se observa que el vehículo con número internor </w:t>
            </w:r>
            <w:r w:rsidR="009F18E0">
              <w:rPr>
                <w:rFonts w:ascii="Arial" w:hAnsi="Arial" w:cs="Arial"/>
                <w:noProof/>
              </w:rPr>
              <w:t>1</w:t>
            </w:r>
            <w:r w:rsidRPr="0099461E">
              <w:rPr>
                <w:rFonts w:ascii="Arial" w:hAnsi="Arial" w:cs="Arial"/>
                <w:noProof/>
              </w:rPr>
              <w:t>1</w:t>
            </w:r>
            <w:r w:rsidR="009F18E0">
              <w:rPr>
                <w:rFonts w:ascii="Arial" w:hAnsi="Arial" w:cs="Arial"/>
                <w:noProof/>
              </w:rPr>
              <w:t>4</w:t>
            </w:r>
            <w:r w:rsidRPr="0099461E">
              <w:rPr>
                <w:rFonts w:ascii="Arial" w:hAnsi="Arial" w:cs="Arial"/>
                <w:noProof/>
              </w:rPr>
              <w:t xml:space="preserve">2 realizó todo el trazado de la microrruta </w:t>
            </w:r>
            <w:r w:rsidR="00F4663B" w:rsidRPr="0099461E">
              <w:rPr>
                <w:rFonts w:ascii="Arial" w:hAnsi="Arial" w:cs="Arial"/>
                <w:noProof/>
              </w:rPr>
              <w:t xml:space="preserve">iniciando a las </w:t>
            </w:r>
            <w:r w:rsidR="009F18E0">
              <w:rPr>
                <w:rFonts w:ascii="Arial" w:hAnsi="Arial" w:cs="Arial"/>
                <w:noProof/>
              </w:rPr>
              <w:t>2</w:t>
            </w:r>
            <w:r w:rsidR="00F4663B" w:rsidRPr="0099461E">
              <w:rPr>
                <w:rFonts w:ascii="Arial" w:hAnsi="Arial" w:cs="Arial"/>
                <w:noProof/>
              </w:rPr>
              <w:t>:</w:t>
            </w:r>
            <w:r w:rsidR="009F18E0">
              <w:rPr>
                <w:rFonts w:ascii="Arial" w:hAnsi="Arial" w:cs="Arial"/>
                <w:noProof/>
              </w:rPr>
              <w:t>09</w:t>
            </w:r>
            <w:r w:rsidR="007C7001">
              <w:rPr>
                <w:rFonts w:ascii="Arial" w:hAnsi="Arial" w:cs="Arial"/>
                <w:noProof/>
              </w:rPr>
              <w:t>p</w:t>
            </w:r>
            <w:r w:rsidR="00F4663B" w:rsidRPr="0099461E">
              <w:rPr>
                <w:rFonts w:ascii="Arial" w:hAnsi="Arial" w:cs="Arial"/>
                <w:noProof/>
              </w:rPr>
              <w:t xml:space="preserve">m y fanalizando a las </w:t>
            </w:r>
            <w:r w:rsidR="009F18E0">
              <w:rPr>
                <w:rFonts w:ascii="Arial" w:hAnsi="Arial" w:cs="Arial"/>
                <w:noProof/>
              </w:rPr>
              <w:t>7</w:t>
            </w:r>
            <w:r w:rsidR="00F4663B" w:rsidRPr="0099461E">
              <w:rPr>
                <w:rFonts w:ascii="Arial" w:hAnsi="Arial" w:cs="Arial"/>
                <w:noProof/>
              </w:rPr>
              <w:t>:</w:t>
            </w:r>
            <w:r w:rsidR="009F18E0">
              <w:rPr>
                <w:rFonts w:ascii="Arial" w:hAnsi="Arial" w:cs="Arial"/>
                <w:noProof/>
              </w:rPr>
              <w:t xml:space="preserve">59 </w:t>
            </w:r>
            <w:r w:rsidR="007C7001">
              <w:rPr>
                <w:rFonts w:ascii="Arial" w:hAnsi="Arial" w:cs="Arial"/>
                <w:noProof/>
              </w:rPr>
              <w:t>p</w:t>
            </w:r>
            <w:r w:rsidR="00F4663B" w:rsidRPr="0099461E">
              <w:rPr>
                <w:rFonts w:ascii="Arial" w:hAnsi="Arial" w:cs="Arial"/>
                <w:noProof/>
              </w:rPr>
              <w:t>m, tal como se muestran en la imagen No. 2 y tabla No. 1</w:t>
            </w:r>
          </w:p>
          <w:p w:rsidR="0022739B" w:rsidRPr="0099461E" w:rsidRDefault="0022739B" w:rsidP="0022739B">
            <w:pPr>
              <w:pStyle w:val="Standard"/>
              <w:jc w:val="center"/>
              <w:rPr>
                <w:rFonts w:ascii="Arial" w:hAnsi="Arial" w:cs="Arial"/>
                <w:noProof/>
              </w:rPr>
            </w:pPr>
          </w:p>
          <w:p w:rsidR="0022739B" w:rsidRPr="0099461E" w:rsidRDefault="005C45F4" w:rsidP="0022739B">
            <w:pPr>
              <w:pStyle w:val="Standard"/>
              <w:jc w:val="center"/>
              <w:rPr>
                <w:rFonts w:ascii="Arial" w:hAnsi="Arial" w:cs="Arial"/>
                <w:bCs/>
                <w:color w:val="222222"/>
                <w:shd w:val="clear" w:color="auto" w:fill="FFFFFF"/>
              </w:rPr>
            </w:pPr>
            <w:r>
              <w:rPr>
                <w:noProof/>
                <w:lang w:val="es-CO" w:eastAsia="es-CO"/>
              </w:rPr>
              <w:drawing>
                <wp:inline distT="0" distB="0" distL="0" distR="0">
                  <wp:extent cx="6691630" cy="4182110"/>
                  <wp:effectExtent l="0" t="0" r="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91630" cy="4182110"/>
                          </a:xfrm>
                          <a:prstGeom prst="rect">
                            <a:avLst/>
                          </a:prstGeom>
                        </pic:spPr>
                      </pic:pic>
                    </a:graphicData>
                  </a:graphic>
                </wp:inline>
              </w:drawing>
            </w:r>
          </w:p>
          <w:p w:rsidR="0022739B" w:rsidRPr="0099461E" w:rsidRDefault="00F4663B" w:rsidP="00F4663B">
            <w:pPr>
              <w:pStyle w:val="Standard"/>
              <w:ind w:left="708" w:hanging="708"/>
              <w:jc w:val="center"/>
              <w:rPr>
                <w:rFonts w:ascii="Arial" w:hAnsi="Arial" w:cs="Arial"/>
                <w:bCs/>
                <w:color w:val="222222"/>
                <w:shd w:val="clear" w:color="auto" w:fill="FFFFFF"/>
              </w:rPr>
            </w:pPr>
            <w:r w:rsidRPr="0099461E">
              <w:rPr>
                <w:rFonts w:ascii="Arial" w:hAnsi="Arial" w:cs="Arial"/>
                <w:bCs/>
                <w:color w:val="222222"/>
                <w:shd w:val="clear" w:color="auto" w:fill="FFFFFF"/>
              </w:rPr>
              <w:t xml:space="preserve">Imagen No. 2: Recorrido de la microrruta. </w:t>
            </w:r>
            <w:r w:rsidR="0022739B" w:rsidRPr="0099461E">
              <w:rPr>
                <w:rFonts w:ascii="Arial" w:hAnsi="Arial" w:cs="Arial"/>
                <w:bCs/>
                <w:color w:val="222222"/>
                <w:shd w:val="clear" w:color="auto" w:fill="FFFFFF"/>
              </w:rPr>
              <w:t xml:space="preserve">Fuente: SIGAB consulta desde usuario: </w:t>
            </w:r>
            <w:r w:rsidR="009F18E0">
              <w:rPr>
                <w:rFonts w:ascii="Arial" w:hAnsi="Arial" w:cs="Arial"/>
                <w:bCs/>
                <w:color w:val="222222"/>
                <w:shd w:val="clear" w:color="auto" w:fill="FFFFFF"/>
              </w:rPr>
              <w:t>Fernando Buitrago</w:t>
            </w:r>
          </w:p>
          <w:p w:rsidR="0022739B" w:rsidRPr="0099461E" w:rsidRDefault="0022739B" w:rsidP="0022739B">
            <w:pPr>
              <w:pStyle w:val="Standard"/>
              <w:jc w:val="both"/>
              <w:rPr>
                <w:rFonts w:ascii="Arial" w:hAnsi="Arial" w:cs="Arial"/>
                <w:bCs/>
                <w:color w:val="222222"/>
                <w:shd w:val="clear" w:color="auto" w:fill="FFFFFF"/>
              </w:rPr>
            </w:pPr>
          </w:p>
          <w:p w:rsidR="005756D5" w:rsidRPr="0099461E" w:rsidRDefault="005756D5" w:rsidP="0022739B">
            <w:pPr>
              <w:pStyle w:val="Standard"/>
              <w:jc w:val="both"/>
              <w:rPr>
                <w:rFonts w:ascii="Arial" w:hAnsi="Arial" w:cs="Arial"/>
                <w:bCs/>
                <w:color w:val="222222"/>
                <w:shd w:val="clear" w:color="auto" w:fill="FFFFFF"/>
              </w:rPr>
            </w:pPr>
          </w:p>
          <w:p w:rsidR="005756D5" w:rsidRPr="0099461E" w:rsidRDefault="005756D5" w:rsidP="0022739B">
            <w:pPr>
              <w:pStyle w:val="Standard"/>
              <w:jc w:val="both"/>
              <w:rPr>
                <w:rFonts w:ascii="Arial" w:hAnsi="Arial" w:cs="Arial"/>
                <w:bCs/>
                <w:color w:val="222222"/>
                <w:shd w:val="clear" w:color="auto" w:fill="FFFFFF"/>
              </w:rPr>
            </w:pPr>
            <w:r w:rsidRPr="0099461E">
              <w:rPr>
                <w:rFonts w:ascii="Arial" w:hAnsi="Arial" w:cs="Arial"/>
                <w:bCs/>
                <w:color w:val="222222"/>
                <w:shd w:val="clear" w:color="auto" w:fill="FFFFFF"/>
              </w:rPr>
              <w:t xml:space="preserve">Se resalta que la ruta consultada correspondió al servicio de recolección prestado el </w:t>
            </w:r>
            <w:r w:rsidR="009F18E0">
              <w:rPr>
                <w:rFonts w:ascii="Arial" w:hAnsi="Arial" w:cs="Arial"/>
                <w:bCs/>
                <w:color w:val="222222"/>
                <w:shd w:val="clear" w:color="auto" w:fill="FFFFFF"/>
              </w:rPr>
              <w:t>jueves</w:t>
            </w:r>
            <w:r w:rsidRPr="0099461E">
              <w:rPr>
                <w:rFonts w:ascii="Arial" w:hAnsi="Arial" w:cs="Arial"/>
                <w:bCs/>
                <w:color w:val="222222"/>
                <w:shd w:val="clear" w:color="auto" w:fill="FFFFFF"/>
              </w:rPr>
              <w:t xml:space="preserve"> 1</w:t>
            </w:r>
            <w:r w:rsidR="009F18E0">
              <w:rPr>
                <w:rFonts w:ascii="Arial" w:hAnsi="Arial" w:cs="Arial"/>
                <w:bCs/>
                <w:color w:val="222222"/>
                <w:shd w:val="clear" w:color="auto" w:fill="FFFFFF"/>
              </w:rPr>
              <w:t>4</w:t>
            </w:r>
            <w:r w:rsidRPr="0099461E">
              <w:rPr>
                <w:rFonts w:ascii="Arial" w:hAnsi="Arial" w:cs="Arial"/>
                <w:bCs/>
                <w:color w:val="222222"/>
                <w:shd w:val="clear" w:color="auto" w:fill="FFFFFF"/>
              </w:rPr>
              <w:t xml:space="preserve"> de </w:t>
            </w:r>
            <w:r w:rsidR="009F18E0">
              <w:rPr>
                <w:rFonts w:ascii="Arial" w:hAnsi="Arial" w:cs="Arial"/>
                <w:bCs/>
                <w:color w:val="222222"/>
                <w:shd w:val="clear" w:color="auto" w:fill="FFFFFF"/>
              </w:rPr>
              <w:t>febrer</w:t>
            </w:r>
            <w:r w:rsidRPr="0099461E">
              <w:rPr>
                <w:rFonts w:ascii="Arial" w:hAnsi="Arial" w:cs="Arial"/>
                <w:bCs/>
                <w:color w:val="222222"/>
                <w:shd w:val="clear" w:color="auto" w:fill="FFFFFF"/>
              </w:rPr>
              <w:t xml:space="preserve">o de 2019, donde se observa el ingreso del vehículo por las </w:t>
            </w:r>
            <w:r w:rsidR="00544F1B" w:rsidRPr="0099461E">
              <w:rPr>
                <w:rFonts w:ascii="Arial" w:hAnsi="Arial" w:cs="Arial"/>
                <w:bCs/>
                <w:color w:val="222222"/>
                <w:shd w:val="clear" w:color="auto" w:fill="FFFFFF"/>
              </w:rPr>
              <w:t>vías,</w:t>
            </w:r>
            <w:r w:rsidRPr="0099461E">
              <w:rPr>
                <w:rFonts w:ascii="Arial" w:hAnsi="Arial" w:cs="Arial"/>
                <w:bCs/>
                <w:color w:val="222222"/>
                <w:shd w:val="clear" w:color="auto" w:fill="FFFFFF"/>
              </w:rPr>
              <w:t xml:space="preserve"> así como también el polígono correspondiente a la microrruta atendida. </w:t>
            </w:r>
          </w:p>
          <w:p w:rsidR="00F4663B" w:rsidRPr="0099461E" w:rsidRDefault="00F4663B" w:rsidP="0022739B">
            <w:pPr>
              <w:pStyle w:val="Standard"/>
              <w:jc w:val="both"/>
              <w:rPr>
                <w:rFonts w:ascii="Arial" w:hAnsi="Arial" w:cs="Arial"/>
                <w:bCs/>
                <w:color w:val="222222"/>
                <w:shd w:val="clear" w:color="auto" w:fill="FFFFFF"/>
              </w:rPr>
            </w:pPr>
          </w:p>
          <w:p w:rsidR="00F4663B" w:rsidRPr="0099461E" w:rsidRDefault="00F4663B" w:rsidP="00F4663B">
            <w:pPr>
              <w:pStyle w:val="Standard"/>
              <w:jc w:val="center"/>
              <w:rPr>
                <w:rFonts w:ascii="Arial" w:hAnsi="Arial" w:cs="Arial"/>
                <w:bCs/>
                <w:color w:val="222222"/>
                <w:shd w:val="clear" w:color="auto" w:fill="FFFFFF"/>
              </w:rPr>
            </w:pPr>
            <w:r w:rsidRPr="0099461E">
              <w:rPr>
                <w:rFonts w:ascii="Arial" w:hAnsi="Arial" w:cs="Arial"/>
                <w:bCs/>
                <w:color w:val="222222"/>
                <w:shd w:val="clear" w:color="auto" w:fill="FFFFFF"/>
              </w:rPr>
              <w:t xml:space="preserve">Tabla No.1: Información extraída del reporte de ruta del SIGAB del inicio y fin de la ruta </w:t>
            </w:r>
            <w:r w:rsidR="009F18E0">
              <w:rPr>
                <w:rFonts w:ascii="Arial" w:hAnsi="Arial" w:cs="Arial"/>
                <w:bCs/>
                <w:color w:val="222222"/>
                <w:shd w:val="clear" w:color="auto" w:fill="FFFFFF"/>
              </w:rPr>
              <w:t>1142303</w:t>
            </w:r>
          </w:p>
          <w:p w:rsidR="00544F1B" w:rsidRPr="0099461E" w:rsidRDefault="00544F1B" w:rsidP="00F4663B">
            <w:pPr>
              <w:pStyle w:val="Standard"/>
              <w:jc w:val="center"/>
              <w:rPr>
                <w:rFonts w:ascii="Arial" w:hAnsi="Arial" w:cs="Arial"/>
                <w:bCs/>
                <w:color w:val="222222"/>
                <w:shd w:val="clear" w:color="auto" w:fill="FFFFFF"/>
              </w:rPr>
            </w:pPr>
          </w:p>
          <w:tbl>
            <w:tblPr>
              <w:tblW w:w="9707" w:type="dxa"/>
              <w:jc w:val="center"/>
              <w:tblCellMar>
                <w:left w:w="70" w:type="dxa"/>
                <w:right w:w="70" w:type="dxa"/>
              </w:tblCellMar>
              <w:tblLook w:val="04A0"/>
            </w:tblPr>
            <w:tblGrid>
              <w:gridCol w:w="1287"/>
              <w:gridCol w:w="1184"/>
              <w:gridCol w:w="1751"/>
              <w:gridCol w:w="1391"/>
              <w:gridCol w:w="2060"/>
              <w:gridCol w:w="2034"/>
            </w:tblGrid>
            <w:tr w:rsidR="009F18E0" w:rsidRPr="005C45F4" w:rsidTr="009F18E0">
              <w:trPr>
                <w:trHeight w:val="712"/>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5F4" w:rsidRPr="005C45F4" w:rsidRDefault="005C45F4" w:rsidP="005C45F4">
                  <w:pPr>
                    <w:jc w:val="center"/>
                    <w:rPr>
                      <w:rFonts w:ascii="Calibri" w:hAnsi="Calibri" w:cs="Calibri"/>
                      <w:b/>
                      <w:bCs/>
                      <w:color w:val="000000"/>
                      <w:sz w:val="22"/>
                      <w:szCs w:val="22"/>
                      <w:lang w:val="es-CO" w:eastAsia="es-CO"/>
                    </w:rPr>
                  </w:pPr>
                  <w:r w:rsidRPr="005C45F4">
                    <w:rPr>
                      <w:rFonts w:ascii="Calibri" w:hAnsi="Calibri" w:cs="Calibri"/>
                      <w:b/>
                      <w:bCs/>
                      <w:color w:val="000000"/>
                      <w:sz w:val="22"/>
                      <w:szCs w:val="22"/>
                      <w:lang w:val="es-CO" w:eastAsia="es-CO"/>
                    </w:rPr>
                    <w:t xml:space="preserve">Placa </w:t>
                  </w:r>
                  <w:r w:rsidR="009F18E0" w:rsidRPr="005C45F4">
                    <w:rPr>
                      <w:rFonts w:ascii="Calibri" w:hAnsi="Calibri" w:cs="Calibri"/>
                      <w:b/>
                      <w:bCs/>
                      <w:color w:val="000000"/>
                      <w:sz w:val="22"/>
                      <w:szCs w:val="22"/>
                      <w:lang w:val="es-CO" w:eastAsia="es-CO"/>
                    </w:rPr>
                    <w:t>Vehículo</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C45F4" w:rsidRPr="005C45F4" w:rsidRDefault="005C45F4" w:rsidP="005C45F4">
                  <w:pPr>
                    <w:jc w:val="center"/>
                    <w:rPr>
                      <w:rFonts w:ascii="Calibri" w:hAnsi="Calibri" w:cs="Calibri"/>
                      <w:b/>
                      <w:bCs/>
                      <w:color w:val="000000"/>
                      <w:sz w:val="22"/>
                      <w:szCs w:val="22"/>
                      <w:lang w:val="es-CO" w:eastAsia="es-CO"/>
                    </w:rPr>
                  </w:pPr>
                  <w:r w:rsidRPr="005C45F4">
                    <w:rPr>
                      <w:rFonts w:ascii="Calibri" w:hAnsi="Calibri" w:cs="Calibri"/>
                      <w:b/>
                      <w:bCs/>
                      <w:color w:val="000000"/>
                      <w:sz w:val="22"/>
                      <w:szCs w:val="22"/>
                      <w:lang w:val="es-CO" w:eastAsia="es-CO"/>
                    </w:rPr>
                    <w:t>Numero Interno</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5C45F4" w:rsidRPr="005C45F4" w:rsidRDefault="005C45F4" w:rsidP="005C45F4">
                  <w:pPr>
                    <w:jc w:val="center"/>
                    <w:rPr>
                      <w:rFonts w:ascii="Calibri" w:hAnsi="Calibri" w:cs="Calibri"/>
                      <w:b/>
                      <w:bCs/>
                      <w:color w:val="000000"/>
                      <w:sz w:val="22"/>
                      <w:szCs w:val="22"/>
                      <w:lang w:val="es-CO" w:eastAsia="es-CO"/>
                    </w:rPr>
                  </w:pPr>
                  <w:r w:rsidRPr="005C45F4">
                    <w:rPr>
                      <w:rFonts w:ascii="Calibri" w:hAnsi="Calibri" w:cs="Calibri"/>
                      <w:b/>
                      <w:bCs/>
                      <w:color w:val="000000"/>
                      <w:sz w:val="22"/>
                      <w:szCs w:val="22"/>
                      <w:lang w:val="es-CO" w:eastAsia="es-CO"/>
                    </w:rPr>
                    <w:t>Fecha Reporte</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5C45F4" w:rsidRPr="005C45F4" w:rsidRDefault="005C45F4" w:rsidP="005C45F4">
                  <w:pPr>
                    <w:jc w:val="center"/>
                    <w:rPr>
                      <w:rFonts w:ascii="Calibri" w:hAnsi="Calibri" w:cs="Calibri"/>
                      <w:b/>
                      <w:bCs/>
                      <w:color w:val="000000"/>
                      <w:sz w:val="22"/>
                      <w:szCs w:val="22"/>
                      <w:lang w:val="es-CO" w:eastAsia="es-CO"/>
                    </w:rPr>
                  </w:pPr>
                  <w:r w:rsidRPr="005C45F4">
                    <w:rPr>
                      <w:rFonts w:ascii="Calibri" w:hAnsi="Calibri" w:cs="Calibri"/>
                      <w:b/>
                      <w:bCs/>
                      <w:color w:val="000000"/>
                      <w:sz w:val="22"/>
                      <w:szCs w:val="22"/>
                      <w:lang w:val="es-CO" w:eastAsia="es-CO"/>
                    </w:rPr>
                    <w:t>Velocidad</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5C45F4" w:rsidRPr="005C45F4" w:rsidRDefault="005C45F4" w:rsidP="005C45F4">
                  <w:pPr>
                    <w:jc w:val="center"/>
                    <w:rPr>
                      <w:rFonts w:ascii="Calibri" w:hAnsi="Calibri" w:cs="Calibri"/>
                      <w:b/>
                      <w:bCs/>
                      <w:color w:val="000000"/>
                      <w:sz w:val="22"/>
                      <w:szCs w:val="22"/>
                      <w:lang w:val="es-CO" w:eastAsia="es-CO"/>
                    </w:rPr>
                  </w:pPr>
                  <w:r w:rsidRPr="005C45F4">
                    <w:rPr>
                      <w:rFonts w:ascii="Calibri" w:hAnsi="Calibri" w:cs="Calibri"/>
                      <w:b/>
                      <w:bCs/>
                      <w:color w:val="000000"/>
                      <w:sz w:val="22"/>
                      <w:szCs w:val="22"/>
                      <w:lang w:val="es-CO" w:eastAsia="es-CO"/>
                    </w:rPr>
                    <w:t>Tipo Reporte</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rsidR="005C45F4" w:rsidRPr="005C45F4" w:rsidRDefault="005C45F4" w:rsidP="005C45F4">
                  <w:pPr>
                    <w:jc w:val="center"/>
                    <w:rPr>
                      <w:rFonts w:ascii="Calibri" w:hAnsi="Calibri" w:cs="Calibri"/>
                      <w:b/>
                      <w:bCs/>
                      <w:color w:val="000000"/>
                      <w:sz w:val="22"/>
                      <w:szCs w:val="22"/>
                      <w:lang w:val="es-CO" w:eastAsia="es-CO"/>
                    </w:rPr>
                  </w:pPr>
                  <w:r w:rsidRPr="005C45F4">
                    <w:rPr>
                      <w:rFonts w:ascii="Calibri" w:hAnsi="Calibri" w:cs="Calibri"/>
                      <w:b/>
                      <w:bCs/>
                      <w:color w:val="000000"/>
                      <w:sz w:val="22"/>
                      <w:szCs w:val="22"/>
                      <w:lang w:val="es-CO" w:eastAsia="es-CO"/>
                    </w:rPr>
                    <w:t>Estado</w:t>
                  </w:r>
                </w:p>
              </w:tc>
            </w:tr>
            <w:tr w:rsidR="009F18E0" w:rsidRPr="005C45F4" w:rsidTr="009F18E0">
              <w:trPr>
                <w:trHeight w:val="355"/>
                <w:jc w:val="center"/>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5C45F4" w:rsidRPr="005C45F4" w:rsidRDefault="005C45F4" w:rsidP="000F07B9">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ESN939</w:t>
                  </w:r>
                </w:p>
              </w:tc>
              <w:tc>
                <w:tcPr>
                  <w:tcW w:w="1184"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1142</w:t>
                  </w:r>
                </w:p>
              </w:tc>
              <w:tc>
                <w:tcPr>
                  <w:tcW w:w="1751"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9F18E0">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2:00:09 p. m.</w:t>
                  </w:r>
                </w:p>
              </w:tc>
              <w:tc>
                <w:tcPr>
                  <w:tcW w:w="1391"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0</w:t>
                  </w:r>
                </w:p>
              </w:tc>
              <w:tc>
                <w:tcPr>
                  <w:tcW w:w="2060"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5C45F4">
                  <w:pP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Reporte tiempo</w:t>
                  </w:r>
                </w:p>
              </w:tc>
              <w:tc>
                <w:tcPr>
                  <w:tcW w:w="2034"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5C45F4">
                  <w:pP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EN_RECORRIDO</w:t>
                  </w:r>
                </w:p>
              </w:tc>
            </w:tr>
            <w:tr w:rsidR="009F18E0" w:rsidRPr="005C45F4" w:rsidTr="009F18E0">
              <w:trPr>
                <w:trHeight w:val="355"/>
                <w:jc w:val="center"/>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5C45F4" w:rsidRPr="005C45F4" w:rsidRDefault="005C45F4" w:rsidP="000F07B9">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ESN939</w:t>
                  </w:r>
                </w:p>
              </w:tc>
              <w:tc>
                <w:tcPr>
                  <w:tcW w:w="1184"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1142</w:t>
                  </w:r>
                </w:p>
              </w:tc>
              <w:tc>
                <w:tcPr>
                  <w:tcW w:w="1751"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9F18E0">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6:46:00 p. m.</w:t>
                  </w:r>
                </w:p>
              </w:tc>
              <w:tc>
                <w:tcPr>
                  <w:tcW w:w="1391"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0</w:t>
                  </w:r>
                </w:p>
              </w:tc>
              <w:tc>
                <w:tcPr>
                  <w:tcW w:w="2060"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5C45F4">
                  <w:pP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Reporte tiempo</w:t>
                  </w:r>
                </w:p>
              </w:tc>
              <w:tc>
                <w:tcPr>
                  <w:tcW w:w="2034"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5C45F4">
                  <w:pP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EN_RECORRIDO</w:t>
                  </w:r>
                </w:p>
              </w:tc>
            </w:tr>
            <w:tr w:rsidR="009F18E0" w:rsidRPr="005C45F4" w:rsidTr="009F18E0">
              <w:trPr>
                <w:trHeight w:val="355"/>
                <w:jc w:val="center"/>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5C45F4" w:rsidRPr="005C45F4" w:rsidRDefault="005C45F4" w:rsidP="000F07B9">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ESN939</w:t>
                  </w:r>
                </w:p>
              </w:tc>
              <w:tc>
                <w:tcPr>
                  <w:tcW w:w="1184"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1142</w:t>
                  </w:r>
                </w:p>
              </w:tc>
              <w:tc>
                <w:tcPr>
                  <w:tcW w:w="1751"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9F18E0">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6:46:30 p. m.</w:t>
                  </w:r>
                </w:p>
              </w:tc>
              <w:tc>
                <w:tcPr>
                  <w:tcW w:w="1391"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0</w:t>
                  </w:r>
                </w:p>
              </w:tc>
              <w:tc>
                <w:tcPr>
                  <w:tcW w:w="2060"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5C45F4">
                  <w:pP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Reporte tiempo</w:t>
                  </w:r>
                </w:p>
              </w:tc>
              <w:tc>
                <w:tcPr>
                  <w:tcW w:w="2034"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5C45F4">
                  <w:pP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EN_RELLENO</w:t>
                  </w:r>
                </w:p>
              </w:tc>
            </w:tr>
            <w:tr w:rsidR="009F18E0" w:rsidRPr="005C45F4" w:rsidTr="009F18E0">
              <w:trPr>
                <w:trHeight w:val="355"/>
                <w:jc w:val="center"/>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5C45F4" w:rsidRPr="005C45F4" w:rsidRDefault="005C45F4" w:rsidP="000F07B9">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ESN939</w:t>
                  </w:r>
                </w:p>
              </w:tc>
              <w:tc>
                <w:tcPr>
                  <w:tcW w:w="1184"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1142</w:t>
                  </w:r>
                </w:p>
              </w:tc>
              <w:tc>
                <w:tcPr>
                  <w:tcW w:w="1751"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7:14:47 p. m.</w:t>
                  </w:r>
                </w:p>
              </w:tc>
              <w:tc>
                <w:tcPr>
                  <w:tcW w:w="1391"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0</w:t>
                  </w:r>
                </w:p>
              </w:tc>
              <w:tc>
                <w:tcPr>
                  <w:tcW w:w="2060"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5C45F4">
                  <w:pP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Reporte tiempo</w:t>
                  </w:r>
                </w:p>
              </w:tc>
              <w:tc>
                <w:tcPr>
                  <w:tcW w:w="2034"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5C45F4">
                  <w:pP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EN_RELLENO</w:t>
                  </w:r>
                </w:p>
              </w:tc>
            </w:tr>
            <w:tr w:rsidR="009F18E0" w:rsidRPr="005C45F4" w:rsidTr="009F18E0">
              <w:trPr>
                <w:trHeight w:val="355"/>
                <w:jc w:val="center"/>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5C45F4" w:rsidRPr="005C45F4" w:rsidRDefault="005C45F4" w:rsidP="000F07B9">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lastRenderedPageBreak/>
                    <w:t>ESN939</w:t>
                  </w:r>
                </w:p>
              </w:tc>
              <w:tc>
                <w:tcPr>
                  <w:tcW w:w="1184"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1142</w:t>
                  </w:r>
                </w:p>
              </w:tc>
              <w:tc>
                <w:tcPr>
                  <w:tcW w:w="1751"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7:19:38 p. m.</w:t>
                  </w:r>
                </w:p>
              </w:tc>
              <w:tc>
                <w:tcPr>
                  <w:tcW w:w="1391"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33</w:t>
                  </w:r>
                </w:p>
              </w:tc>
              <w:tc>
                <w:tcPr>
                  <w:tcW w:w="2060"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5C45F4">
                  <w:pP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Reporte tiempo</w:t>
                  </w:r>
                </w:p>
              </w:tc>
              <w:tc>
                <w:tcPr>
                  <w:tcW w:w="2034"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5C45F4">
                  <w:pP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EN_RECORRIDO</w:t>
                  </w:r>
                </w:p>
              </w:tc>
            </w:tr>
            <w:tr w:rsidR="009F18E0" w:rsidRPr="005C45F4" w:rsidTr="009F18E0">
              <w:trPr>
                <w:trHeight w:val="355"/>
                <w:jc w:val="center"/>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5C45F4" w:rsidRPr="005C45F4" w:rsidRDefault="005C45F4" w:rsidP="000F07B9">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ESN939</w:t>
                  </w:r>
                </w:p>
              </w:tc>
              <w:tc>
                <w:tcPr>
                  <w:tcW w:w="1184"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1142</w:t>
                  </w:r>
                </w:p>
              </w:tc>
              <w:tc>
                <w:tcPr>
                  <w:tcW w:w="1751"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7:59:56 p. m.</w:t>
                  </w:r>
                </w:p>
              </w:tc>
              <w:tc>
                <w:tcPr>
                  <w:tcW w:w="1391"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6A7723">
                  <w:pPr>
                    <w:jc w:val="cente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20</w:t>
                  </w:r>
                </w:p>
              </w:tc>
              <w:tc>
                <w:tcPr>
                  <w:tcW w:w="2060"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5C45F4">
                  <w:pP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Reporte tiempo</w:t>
                  </w:r>
                </w:p>
              </w:tc>
              <w:tc>
                <w:tcPr>
                  <w:tcW w:w="2034" w:type="dxa"/>
                  <w:tcBorders>
                    <w:top w:val="nil"/>
                    <w:left w:val="nil"/>
                    <w:bottom w:val="single" w:sz="4" w:space="0" w:color="auto"/>
                    <w:right w:val="single" w:sz="4" w:space="0" w:color="auto"/>
                  </w:tcBorders>
                  <w:shd w:val="clear" w:color="auto" w:fill="auto"/>
                  <w:noWrap/>
                  <w:vAlign w:val="center"/>
                  <w:hideMark/>
                </w:tcPr>
                <w:p w:rsidR="005C45F4" w:rsidRPr="005C45F4" w:rsidRDefault="005C45F4" w:rsidP="005C45F4">
                  <w:pPr>
                    <w:rPr>
                      <w:rFonts w:ascii="Calibri" w:hAnsi="Calibri" w:cs="Calibri"/>
                      <w:color w:val="000000"/>
                      <w:sz w:val="22"/>
                      <w:szCs w:val="22"/>
                      <w:lang w:val="es-CO" w:eastAsia="es-CO"/>
                    </w:rPr>
                  </w:pPr>
                  <w:r w:rsidRPr="005C45F4">
                    <w:rPr>
                      <w:rFonts w:ascii="Calibri" w:hAnsi="Calibri" w:cs="Calibri"/>
                      <w:color w:val="000000"/>
                      <w:sz w:val="22"/>
                      <w:szCs w:val="22"/>
                      <w:lang w:val="es-CO" w:eastAsia="es-CO"/>
                    </w:rPr>
                    <w:t>EN_RECORRIDO</w:t>
                  </w:r>
                </w:p>
              </w:tc>
            </w:tr>
          </w:tbl>
          <w:p w:rsidR="00544F1B" w:rsidRPr="0099461E" w:rsidRDefault="007B2AAD" w:rsidP="007B2AAD">
            <w:pPr>
              <w:pStyle w:val="Standard"/>
              <w:jc w:val="center"/>
              <w:rPr>
                <w:rFonts w:ascii="Arial" w:hAnsi="Arial" w:cs="Arial"/>
                <w:b/>
                <w:u w:val="single"/>
              </w:rPr>
            </w:pPr>
            <w:r w:rsidRPr="0099461E">
              <w:rPr>
                <w:rFonts w:ascii="Arial" w:hAnsi="Arial" w:cs="Arial"/>
                <w:bCs/>
                <w:color w:val="222222"/>
                <w:shd w:val="clear" w:color="auto" w:fill="FFFFFF"/>
              </w:rPr>
              <w:t xml:space="preserve">Fuente: SIGAB consulta desde usuario: </w:t>
            </w:r>
            <w:r w:rsidR="006957DA">
              <w:rPr>
                <w:rFonts w:ascii="Arial" w:hAnsi="Arial" w:cs="Arial"/>
                <w:bCs/>
                <w:color w:val="222222"/>
                <w:shd w:val="clear" w:color="auto" w:fill="FFFFFF"/>
              </w:rPr>
              <w:t>Fernando Buitrago Castillo</w:t>
            </w:r>
          </w:p>
          <w:p w:rsidR="00C1013C" w:rsidRDefault="00C1013C" w:rsidP="0090139C">
            <w:pPr>
              <w:jc w:val="both"/>
              <w:rPr>
                <w:rFonts w:ascii="Arial" w:hAnsi="Arial" w:cs="Arial"/>
              </w:rPr>
            </w:pPr>
          </w:p>
          <w:p w:rsidR="00C1013C" w:rsidRDefault="00C1013C" w:rsidP="0090139C">
            <w:pPr>
              <w:jc w:val="both"/>
              <w:rPr>
                <w:rFonts w:ascii="Arial" w:hAnsi="Arial" w:cs="Arial"/>
              </w:rPr>
            </w:pPr>
            <w:r w:rsidRPr="00C1013C">
              <w:rPr>
                <w:rFonts w:ascii="Arial" w:hAnsi="Arial" w:cs="Arial"/>
                <w:b/>
                <w:u w:val="single"/>
              </w:rPr>
              <w:t>Revisiones en campo</w:t>
            </w:r>
            <w:r w:rsidR="000D292E">
              <w:rPr>
                <w:rFonts w:ascii="Arial" w:hAnsi="Arial" w:cs="Arial"/>
                <w:b/>
                <w:u w:val="single"/>
              </w:rPr>
              <w:t xml:space="preserve"> por parte de la UAESP</w:t>
            </w:r>
          </w:p>
          <w:p w:rsidR="00C1013C" w:rsidRDefault="00C1013C" w:rsidP="0090139C">
            <w:pPr>
              <w:jc w:val="both"/>
              <w:rPr>
                <w:rFonts w:ascii="Arial" w:hAnsi="Arial" w:cs="Arial"/>
              </w:rPr>
            </w:pPr>
          </w:p>
          <w:p w:rsidR="00907C47" w:rsidRPr="00907C47" w:rsidRDefault="00C1013C" w:rsidP="00907C47">
            <w:pPr>
              <w:jc w:val="both"/>
              <w:rPr>
                <w:rFonts w:ascii="Arial" w:hAnsi="Arial" w:cs="Arial"/>
              </w:rPr>
            </w:pPr>
            <w:r w:rsidRPr="00907C47">
              <w:rPr>
                <w:rFonts w:ascii="Arial" w:hAnsi="Arial" w:cs="Arial"/>
              </w:rPr>
              <w:t xml:space="preserve">Para este periodo </w:t>
            </w:r>
            <w:r w:rsidR="0090139C" w:rsidRPr="00907C47">
              <w:rPr>
                <w:rFonts w:ascii="Arial" w:hAnsi="Arial" w:cs="Arial"/>
              </w:rPr>
              <w:t>se adelantó verificación al servicio de recolección y transporte a través de</w:t>
            </w:r>
            <w:r w:rsidR="00907C47" w:rsidRPr="00907C47">
              <w:rPr>
                <w:rFonts w:ascii="Arial" w:hAnsi="Arial" w:cs="Arial"/>
              </w:rPr>
              <w:t>l seguimiento a</w:t>
            </w:r>
            <w:r w:rsidR="003B3E2B" w:rsidRPr="00907C47">
              <w:rPr>
                <w:rFonts w:ascii="Arial" w:hAnsi="Arial" w:cs="Arial"/>
              </w:rPr>
              <w:t xml:space="preserve">puntos </w:t>
            </w:r>
            <w:r w:rsidR="00907C47" w:rsidRPr="00907C47">
              <w:rPr>
                <w:rFonts w:ascii="Arial" w:hAnsi="Arial" w:cs="Arial"/>
              </w:rPr>
              <w:t>críticos</w:t>
            </w:r>
            <w:r w:rsidR="0090139C" w:rsidRPr="00907C47">
              <w:rPr>
                <w:rFonts w:ascii="Arial" w:hAnsi="Arial" w:cs="Arial"/>
              </w:rPr>
              <w:t xml:space="preserve"> sobre la carrera </w:t>
            </w:r>
            <w:r w:rsidR="00907C47" w:rsidRPr="00907C47">
              <w:rPr>
                <w:rFonts w:ascii="Arial" w:hAnsi="Arial" w:cs="Arial"/>
              </w:rPr>
              <w:t>1</w:t>
            </w:r>
            <w:r w:rsidR="0090139C" w:rsidRPr="00907C47">
              <w:rPr>
                <w:rFonts w:ascii="Arial" w:hAnsi="Arial" w:cs="Arial"/>
              </w:rPr>
              <w:t xml:space="preserve"> A </w:t>
            </w:r>
            <w:r w:rsidR="00907C47" w:rsidRPr="00907C47">
              <w:rPr>
                <w:rFonts w:ascii="Arial" w:hAnsi="Arial" w:cs="Arial"/>
              </w:rPr>
              <w:t>No. 12 B-48</w:t>
            </w:r>
            <w:r w:rsidR="00907C47">
              <w:rPr>
                <w:rFonts w:ascii="Arial" w:hAnsi="Arial" w:cs="Arial"/>
              </w:rPr>
              <w:t xml:space="preserve"> de la localidad de la Candelaria</w:t>
            </w:r>
            <w:r w:rsidR="0090139C" w:rsidRPr="00907C47">
              <w:rPr>
                <w:rFonts w:ascii="Arial" w:hAnsi="Arial" w:cs="Arial"/>
              </w:rPr>
              <w:t>, donde se evidenció que l</w:t>
            </w:r>
            <w:r w:rsidR="00907C47" w:rsidRPr="00907C47">
              <w:rPr>
                <w:rFonts w:ascii="Arial" w:hAnsi="Arial" w:cs="Arial"/>
              </w:rPr>
              <w:t>a zona se encontraba en óptimas condiciones de limpieza,tal como se observa en el informe de visita administrativa y de campo del día 02/02/2019, el cual se anexa.</w:t>
            </w:r>
          </w:p>
          <w:p w:rsidR="00907C47" w:rsidRPr="00907C47" w:rsidRDefault="00907C47" w:rsidP="00907C47">
            <w:pPr>
              <w:jc w:val="both"/>
              <w:rPr>
                <w:rFonts w:ascii="Arial" w:hAnsi="Arial" w:cs="Arial"/>
              </w:rPr>
            </w:pPr>
          </w:p>
          <w:p w:rsidR="00C1013C" w:rsidRPr="0064079B" w:rsidRDefault="00C1013C" w:rsidP="00A6418D">
            <w:pPr>
              <w:spacing w:before="120" w:after="120"/>
              <w:jc w:val="both"/>
              <w:rPr>
                <w:rFonts w:ascii="Arial" w:hAnsi="Arial" w:cs="Arial"/>
                <w:b/>
                <w:bCs/>
                <w:kern w:val="3"/>
                <w:u w:val="single"/>
                <w:shd w:val="clear" w:color="auto" w:fill="FFFFFF"/>
              </w:rPr>
            </w:pPr>
            <w:r w:rsidRPr="0064079B">
              <w:rPr>
                <w:rFonts w:ascii="Arial" w:hAnsi="Arial" w:cs="Arial"/>
                <w:b/>
                <w:bCs/>
                <w:kern w:val="3"/>
                <w:u w:val="single"/>
                <w:shd w:val="clear" w:color="auto" w:fill="FFFFFF"/>
              </w:rPr>
              <w:t>Conclusiones del servicio de R</w:t>
            </w:r>
            <w:r w:rsidR="00857DF3" w:rsidRPr="0064079B">
              <w:rPr>
                <w:rFonts w:ascii="Arial" w:hAnsi="Arial" w:cs="Arial"/>
                <w:b/>
                <w:bCs/>
                <w:kern w:val="3"/>
                <w:u w:val="single"/>
                <w:shd w:val="clear" w:color="auto" w:fill="FFFFFF"/>
              </w:rPr>
              <w:t>ecolección y transporte</w:t>
            </w:r>
          </w:p>
          <w:p w:rsidR="00544F1B" w:rsidRPr="0064079B" w:rsidRDefault="007B7F32" w:rsidP="00544F1B">
            <w:pPr>
              <w:pStyle w:val="Standard"/>
              <w:jc w:val="both"/>
              <w:rPr>
                <w:rFonts w:ascii="Arial" w:hAnsi="Arial" w:cs="Arial"/>
              </w:rPr>
            </w:pPr>
            <w:r w:rsidRPr="0064079B">
              <w:rPr>
                <w:rFonts w:ascii="Arial" w:hAnsi="Arial" w:cs="Arial"/>
              </w:rPr>
              <w:t>La Interventoría envió a PROMOAMBIENTAL DISTRITO S.A.S E.S.P. el comunicado UAESP-CPC-ASE1-1039-19, en el cual se comparó la información aportada por el Concesionario del Plan Operativo con sus respectivas actualizaciones, con lo cargado en el SIGAB, enfocándose en el horario y frecuencia. El detalle de esta información se desarrollará en cada uno de los componentes que aplique.</w:t>
            </w:r>
          </w:p>
          <w:p w:rsidR="0064079B" w:rsidRPr="0064079B" w:rsidRDefault="0064079B" w:rsidP="00544F1B">
            <w:pPr>
              <w:pStyle w:val="Standard"/>
              <w:jc w:val="both"/>
              <w:rPr>
                <w:rFonts w:ascii="Arial" w:hAnsi="Arial" w:cs="Arial"/>
                <w:bCs/>
                <w:shd w:val="clear" w:color="auto" w:fill="FFFFFF"/>
              </w:rPr>
            </w:pPr>
          </w:p>
          <w:p w:rsidR="00C1013C" w:rsidRPr="0064079B" w:rsidRDefault="00C1013C" w:rsidP="00544F1B">
            <w:pPr>
              <w:pStyle w:val="Standard"/>
              <w:jc w:val="both"/>
              <w:rPr>
                <w:rFonts w:ascii="Arial" w:hAnsi="Arial" w:cs="Arial"/>
                <w:bCs/>
                <w:shd w:val="clear" w:color="auto" w:fill="FFFFFF"/>
              </w:rPr>
            </w:pPr>
            <w:r w:rsidRPr="0064079B">
              <w:rPr>
                <w:rFonts w:ascii="Arial" w:hAnsi="Arial" w:cs="Arial"/>
                <w:bCs/>
                <w:shd w:val="clear" w:color="auto" w:fill="FFFFFF"/>
              </w:rPr>
              <w:t>La Interventoría no registró eventos de incumplimiento en la frecuencia y horario de la prestación del servicio de recolección en las verificaciones de campo y en las revisiones de las microrrutas que arrojaron datos en el SIGAB</w:t>
            </w:r>
          </w:p>
          <w:p w:rsidR="00C1013C" w:rsidRDefault="00C1013C" w:rsidP="00544F1B">
            <w:pPr>
              <w:pStyle w:val="Standard"/>
              <w:jc w:val="both"/>
              <w:rPr>
                <w:rFonts w:ascii="Arial" w:hAnsi="Arial" w:cs="Arial"/>
                <w:bCs/>
                <w:color w:val="FF0000"/>
                <w:shd w:val="clear" w:color="auto" w:fill="FFFFFF"/>
              </w:rPr>
            </w:pPr>
          </w:p>
          <w:p w:rsidR="007A0BB5" w:rsidRDefault="007A0BB5" w:rsidP="00544F1B">
            <w:pPr>
              <w:pStyle w:val="Standard"/>
              <w:jc w:val="both"/>
              <w:rPr>
                <w:rFonts w:ascii="Arial" w:hAnsi="Arial" w:cs="Arial"/>
                <w:bCs/>
                <w:shd w:val="clear" w:color="auto" w:fill="FFFFFF"/>
              </w:rPr>
            </w:pPr>
            <w:r w:rsidRPr="007A0BB5">
              <w:rPr>
                <w:rFonts w:ascii="Arial" w:hAnsi="Arial" w:cs="Arial"/>
                <w:bCs/>
                <w:shd w:val="clear" w:color="auto" w:fill="FFFFFF"/>
              </w:rPr>
              <w:t>La Interventoría realizó operativos especiales en campo conforme con los cronogramas de actividades especiales de los Concesionarios (por ejemplo, inauguración de sitios, eventos de afluencia masiva de público, etc) y solicitudes a la Interventoría emitidas por la Unidad Administrativa Especial de Servicios Públicos -UAESP-. (Respuesta de PQR, seguimiento especial a sectores). En el mes de febrero de 2019, la Interventoría realizó un total de 118 operativos especiales, tal como se detalla a continuación:</w:t>
            </w:r>
          </w:p>
          <w:p w:rsidR="001E3686" w:rsidRPr="007A0BB5" w:rsidRDefault="001E3686" w:rsidP="00544F1B">
            <w:pPr>
              <w:pStyle w:val="Standard"/>
              <w:jc w:val="both"/>
              <w:rPr>
                <w:rFonts w:ascii="Arial" w:hAnsi="Arial" w:cs="Arial"/>
                <w:bCs/>
                <w:shd w:val="clear" w:color="auto" w:fill="FFFFFF"/>
              </w:rPr>
            </w:pPr>
          </w:p>
          <w:tbl>
            <w:tblPr>
              <w:tblW w:w="10150" w:type="dxa"/>
              <w:tblCellMar>
                <w:left w:w="70" w:type="dxa"/>
                <w:right w:w="70" w:type="dxa"/>
              </w:tblCellMar>
              <w:tblLook w:val="04A0"/>
            </w:tblPr>
            <w:tblGrid>
              <w:gridCol w:w="2105"/>
              <w:gridCol w:w="1438"/>
              <w:gridCol w:w="1547"/>
              <w:gridCol w:w="1403"/>
              <w:gridCol w:w="1216"/>
              <w:gridCol w:w="1249"/>
              <w:gridCol w:w="1192"/>
            </w:tblGrid>
            <w:tr w:rsidR="00117DB3" w:rsidRPr="00117DB3" w:rsidTr="00117DB3">
              <w:trPr>
                <w:trHeight w:val="615"/>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 xml:space="preserve">LOCALIDAD </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CHAPINERO</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LA CANDELARIA</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SAN CRISTÓBAL</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SANTAFÉ</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USAQUÉN</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TOTAL</w:t>
                  </w:r>
                </w:p>
              </w:tc>
            </w:tr>
            <w:tr w:rsidR="00117DB3" w:rsidRPr="00117DB3" w:rsidTr="00117DB3">
              <w:trPr>
                <w:trHeight w:val="555"/>
              </w:trPr>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ACTIVIDAD</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117DB3" w:rsidRPr="00117DB3" w:rsidRDefault="00117DB3" w:rsidP="00117DB3">
                  <w:pPr>
                    <w:rPr>
                      <w:rFonts w:ascii="Calibri" w:hAnsi="Calibri" w:cs="Calibri"/>
                      <w:b/>
                      <w:bCs/>
                      <w:color w:val="000000"/>
                      <w:sz w:val="22"/>
                      <w:szCs w:val="22"/>
                      <w:lang w:val="es-CO" w:eastAsia="es-CO"/>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117DB3" w:rsidRPr="00117DB3" w:rsidRDefault="00117DB3" w:rsidP="00117DB3">
                  <w:pPr>
                    <w:rPr>
                      <w:rFonts w:ascii="Calibri" w:hAnsi="Calibri" w:cs="Calibri"/>
                      <w:b/>
                      <w:bCs/>
                      <w:color w:val="000000"/>
                      <w:sz w:val="22"/>
                      <w:szCs w:val="22"/>
                      <w:lang w:val="es-CO" w:eastAsia="es-CO"/>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117DB3" w:rsidRPr="00117DB3" w:rsidRDefault="00117DB3" w:rsidP="00117DB3">
                  <w:pPr>
                    <w:rPr>
                      <w:rFonts w:ascii="Calibri" w:hAnsi="Calibri" w:cs="Calibri"/>
                      <w:b/>
                      <w:bCs/>
                      <w:color w:val="000000"/>
                      <w:sz w:val="22"/>
                      <w:szCs w:val="22"/>
                      <w:lang w:val="es-CO" w:eastAsia="es-CO"/>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117DB3" w:rsidRPr="00117DB3" w:rsidRDefault="00117DB3" w:rsidP="00117DB3">
                  <w:pPr>
                    <w:rPr>
                      <w:rFonts w:ascii="Calibri" w:hAnsi="Calibri" w:cs="Calibri"/>
                      <w:b/>
                      <w:bCs/>
                      <w:color w:val="000000"/>
                      <w:sz w:val="22"/>
                      <w:szCs w:val="22"/>
                      <w:lang w:val="es-CO" w:eastAsia="es-CO"/>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117DB3" w:rsidRPr="00117DB3" w:rsidRDefault="00117DB3" w:rsidP="00117DB3">
                  <w:pPr>
                    <w:rPr>
                      <w:rFonts w:ascii="Calibri" w:hAnsi="Calibri" w:cs="Calibri"/>
                      <w:b/>
                      <w:bCs/>
                      <w:color w:val="000000"/>
                      <w:sz w:val="22"/>
                      <w:szCs w:val="22"/>
                      <w:lang w:val="es-CO" w:eastAsia="es-CO"/>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117DB3" w:rsidRPr="00117DB3" w:rsidRDefault="00117DB3" w:rsidP="00117DB3">
                  <w:pPr>
                    <w:rPr>
                      <w:rFonts w:ascii="Calibri" w:hAnsi="Calibri" w:cs="Calibri"/>
                      <w:b/>
                      <w:bCs/>
                      <w:color w:val="000000"/>
                      <w:sz w:val="22"/>
                      <w:szCs w:val="22"/>
                      <w:lang w:val="es-CO" w:eastAsia="es-CO"/>
                    </w:rPr>
                  </w:pPr>
                </w:p>
              </w:tc>
            </w:tr>
            <w:tr w:rsidR="00117DB3" w:rsidRPr="00117DB3" w:rsidTr="00117DB3">
              <w:trPr>
                <w:trHeight w:val="615"/>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BARRIDO MANUAL</w:t>
                  </w:r>
                </w:p>
              </w:tc>
              <w:tc>
                <w:tcPr>
                  <w:tcW w:w="1438"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5</w:t>
                  </w:r>
                </w:p>
              </w:tc>
              <w:tc>
                <w:tcPr>
                  <w:tcW w:w="1547"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11</w:t>
                  </w:r>
                </w:p>
              </w:tc>
              <w:tc>
                <w:tcPr>
                  <w:tcW w:w="1403"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3</w:t>
                  </w:r>
                </w:p>
              </w:tc>
              <w:tc>
                <w:tcPr>
                  <w:tcW w:w="1216"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14</w:t>
                  </w:r>
                </w:p>
              </w:tc>
              <w:tc>
                <w:tcPr>
                  <w:tcW w:w="1249"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8</w:t>
                  </w:r>
                </w:p>
              </w:tc>
              <w:tc>
                <w:tcPr>
                  <w:tcW w:w="1192"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41</w:t>
                  </w:r>
                </w:p>
              </w:tc>
            </w:tr>
            <w:tr w:rsidR="00117DB3" w:rsidRPr="00117DB3" w:rsidTr="00117DB3">
              <w:trPr>
                <w:trHeight w:val="585"/>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LAVADO DE ÁREAS PÍBLICAS</w:t>
                  </w:r>
                </w:p>
              </w:tc>
              <w:tc>
                <w:tcPr>
                  <w:tcW w:w="1438"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3</w:t>
                  </w:r>
                </w:p>
              </w:tc>
              <w:tc>
                <w:tcPr>
                  <w:tcW w:w="1547"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0</w:t>
                  </w:r>
                </w:p>
              </w:tc>
              <w:tc>
                <w:tcPr>
                  <w:tcW w:w="1403"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0</w:t>
                  </w:r>
                </w:p>
              </w:tc>
              <w:tc>
                <w:tcPr>
                  <w:tcW w:w="1216"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0</w:t>
                  </w:r>
                </w:p>
              </w:tc>
              <w:tc>
                <w:tcPr>
                  <w:tcW w:w="1249"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0</w:t>
                  </w:r>
                </w:p>
              </w:tc>
              <w:tc>
                <w:tcPr>
                  <w:tcW w:w="1192"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3</w:t>
                  </w:r>
                </w:p>
              </w:tc>
            </w:tr>
            <w:tr w:rsidR="00117DB3" w:rsidRPr="00117DB3" w:rsidTr="00117DB3">
              <w:trPr>
                <w:trHeight w:val="705"/>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RECOLECCIÓN Y TRANSPORTE</w:t>
                  </w:r>
                </w:p>
              </w:tc>
              <w:tc>
                <w:tcPr>
                  <w:tcW w:w="1438"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15</w:t>
                  </w:r>
                </w:p>
              </w:tc>
              <w:tc>
                <w:tcPr>
                  <w:tcW w:w="1547"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3</w:t>
                  </w:r>
                </w:p>
              </w:tc>
              <w:tc>
                <w:tcPr>
                  <w:tcW w:w="1403"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3</w:t>
                  </w:r>
                </w:p>
              </w:tc>
              <w:tc>
                <w:tcPr>
                  <w:tcW w:w="1216"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11</w:t>
                  </w:r>
                </w:p>
              </w:tc>
              <w:tc>
                <w:tcPr>
                  <w:tcW w:w="1249"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0</w:t>
                  </w:r>
                </w:p>
              </w:tc>
              <w:tc>
                <w:tcPr>
                  <w:tcW w:w="1192"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32</w:t>
                  </w:r>
                </w:p>
              </w:tc>
            </w:tr>
            <w:tr w:rsidR="00117DB3" w:rsidRPr="00117DB3" w:rsidTr="00117DB3">
              <w:trPr>
                <w:trHeight w:val="975"/>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RECOLECCIÓN Y TRANSPORTE -RCD USUARIOS</w:t>
                  </w:r>
                </w:p>
              </w:tc>
              <w:tc>
                <w:tcPr>
                  <w:tcW w:w="1438"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9</w:t>
                  </w:r>
                </w:p>
              </w:tc>
              <w:tc>
                <w:tcPr>
                  <w:tcW w:w="1547"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2</w:t>
                  </w:r>
                </w:p>
              </w:tc>
              <w:tc>
                <w:tcPr>
                  <w:tcW w:w="1403"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0</w:t>
                  </w:r>
                </w:p>
              </w:tc>
              <w:tc>
                <w:tcPr>
                  <w:tcW w:w="1216"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8</w:t>
                  </w:r>
                </w:p>
              </w:tc>
              <w:tc>
                <w:tcPr>
                  <w:tcW w:w="1249"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10</w:t>
                  </w:r>
                </w:p>
              </w:tc>
              <w:tc>
                <w:tcPr>
                  <w:tcW w:w="1192"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29</w:t>
                  </w:r>
                </w:p>
              </w:tc>
            </w:tr>
            <w:tr w:rsidR="00117DB3" w:rsidRPr="00117DB3" w:rsidTr="00117DB3">
              <w:trPr>
                <w:trHeight w:val="1485"/>
              </w:trPr>
              <w:tc>
                <w:tcPr>
                  <w:tcW w:w="2105" w:type="dxa"/>
                  <w:tcBorders>
                    <w:top w:val="nil"/>
                    <w:left w:val="single" w:sz="4" w:space="0" w:color="auto"/>
                    <w:bottom w:val="single" w:sz="4" w:space="0" w:color="auto"/>
                    <w:right w:val="single" w:sz="4" w:space="0" w:color="auto"/>
                  </w:tcBorders>
                  <w:shd w:val="clear" w:color="auto" w:fill="auto"/>
                  <w:vAlign w:val="bottom"/>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lastRenderedPageBreak/>
                    <w:t>RESIDUOS DE CONSTRUCCIÓN Y DEMOLICIÓN DE ARROJO CLANDESTINO</w:t>
                  </w:r>
                </w:p>
              </w:tc>
              <w:tc>
                <w:tcPr>
                  <w:tcW w:w="1438"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0</w:t>
                  </w:r>
                </w:p>
              </w:tc>
              <w:tc>
                <w:tcPr>
                  <w:tcW w:w="1547"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0</w:t>
                  </w:r>
                </w:p>
              </w:tc>
              <w:tc>
                <w:tcPr>
                  <w:tcW w:w="1403"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11</w:t>
                  </w:r>
                </w:p>
              </w:tc>
              <w:tc>
                <w:tcPr>
                  <w:tcW w:w="1216"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1</w:t>
                  </w:r>
                </w:p>
              </w:tc>
              <w:tc>
                <w:tcPr>
                  <w:tcW w:w="1249"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1</w:t>
                  </w:r>
                </w:p>
              </w:tc>
              <w:tc>
                <w:tcPr>
                  <w:tcW w:w="1192"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13</w:t>
                  </w:r>
                </w:p>
              </w:tc>
            </w:tr>
            <w:tr w:rsidR="00117DB3" w:rsidRPr="00117DB3" w:rsidTr="00117DB3">
              <w:trPr>
                <w:trHeight w:val="645"/>
              </w:trPr>
              <w:tc>
                <w:tcPr>
                  <w:tcW w:w="2105" w:type="dxa"/>
                  <w:tcBorders>
                    <w:top w:val="nil"/>
                    <w:left w:val="single" w:sz="4" w:space="0" w:color="auto"/>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TOTAL</w:t>
                  </w:r>
                </w:p>
              </w:tc>
              <w:tc>
                <w:tcPr>
                  <w:tcW w:w="1438"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32</w:t>
                  </w:r>
                </w:p>
              </w:tc>
              <w:tc>
                <w:tcPr>
                  <w:tcW w:w="1547"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16</w:t>
                  </w:r>
                </w:p>
              </w:tc>
              <w:tc>
                <w:tcPr>
                  <w:tcW w:w="1403"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17</w:t>
                  </w:r>
                </w:p>
              </w:tc>
              <w:tc>
                <w:tcPr>
                  <w:tcW w:w="1216"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34</w:t>
                  </w:r>
                </w:p>
              </w:tc>
              <w:tc>
                <w:tcPr>
                  <w:tcW w:w="1249"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19</w:t>
                  </w:r>
                </w:p>
              </w:tc>
              <w:tc>
                <w:tcPr>
                  <w:tcW w:w="1192" w:type="dxa"/>
                  <w:tcBorders>
                    <w:top w:val="nil"/>
                    <w:left w:val="nil"/>
                    <w:bottom w:val="single" w:sz="4" w:space="0" w:color="auto"/>
                    <w:right w:val="single" w:sz="4" w:space="0" w:color="auto"/>
                  </w:tcBorders>
                  <w:shd w:val="clear" w:color="auto" w:fill="auto"/>
                  <w:noWrap/>
                  <w:vAlign w:val="center"/>
                  <w:hideMark/>
                </w:tcPr>
                <w:p w:rsidR="00117DB3" w:rsidRPr="00117DB3" w:rsidRDefault="00117DB3" w:rsidP="00117DB3">
                  <w:pPr>
                    <w:jc w:val="center"/>
                    <w:rPr>
                      <w:rFonts w:ascii="Calibri" w:hAnsi="Calibri" w:cs="Calibri"/>
                      <w:b/>
                      <w:bCs/>
                      <w:color w:val="000000"/>
                      <w:sz w:val="22"/>
                      <w:szCs w:val="22"/>
                      <w:lang w:val="es-CO" w:eastAsia="es-CO"/>
                    </w:rPr>
                  </w:pPr>
                  <w:r w:rsidRPr="00117DB3">
                    <w:rPr>
                      <w:rFonts w:ascii="Calibri" w:hAnsi="Calibri" w:cs="Calibri"/>
                      <w:b/>
                      <w:bCs/>
                      <w:color w:val="000000"/>
                      <w:sz w:val="22"/>
                      <w:szCs w:val="22"/>
                      <w:lang w:val="es-CO" w:eastAsia="es-CO"/>
                    </w:rPr>
                    <w:t>118</w:t>
                  </w:r>
                </w:p>
              </w:tc>
            </w:tr>
          </w:tbl>
          <w:p w:rsidR="007A0BB5" w:rsidRPr="007B307F" w:rsidRDefault="007B307F" w:rsidP="007B307F">
            <w:pPr>
              <w:pStyle w:val="Standard"/>
              <w:jc w:val="center"/>
              <w:rPr>
                <w:rFonts w:ascii="Arial" w:hAnsi="Arial" w:cs="Arial"/>
                <w:b/>
                <w:bCs/>
                <w:color w:val="FF0000"/>
                <w:sz w:val="18"/>
                <w:szCs w:val="18"/>
                <w:shd w:val="clear" w:color="auto" w:fill="FFFFFF"/>
              </w:rPr>
            </w:pPr>
            <w:r w:rsidRPr="007B307F">
              <w:rPr>
                <w:rFonts w:ascii="Arial" w:hAnsi="Arial" w:cs="Arial"/>
                <w:b/>
                <w:sz w:val="18"/>
                <w:szCs w:val="18"/>
              </w:rPr>
              <w:t>Fuente: Informe Interventoría</w:t>
            </w:r>
            <w:r>
              <w:rPr>
                <w:rFonts w:ascii="Arial" w:hAnsi="Arial" w:cs="Arial"/>
                <w:b/>
                <w:sz w:val="18"/>
                <w:szCs w:val="18"/>
              </w:rPr>
              <w:t xml:space="preserve"> del mes de febrero 2019</w:t>
            </w:r>
          </w:p>
          <w:p w:rsidR="007A0BB5" w:rsidRPr="003425F7" w:rsidRDefault="007A0BB5" w:rsidP="00544F1B">
            <w:pPr>
              <w:pStyle w:val="Standard"/>
              <w:jc w:val="both"/>
              <w:rPr>
                <w:rFonts w:ascii="Arial" w:hAnsi="Arial" w:cs="Arial"/>
                <w:bCs/>
                <w:color w:val="FF0000"/>
                <w:shd w:val="clear" w:color="auto" w:fill="FFFFFF"/>
              </w:rPr>
            </w:pPr>
          </w:p>
          <w:p w:rsidR="00B42C42" w:rsidRPr="00B42C42" w:rsidRDefault="00B42C42" w:rsidP="00B42C42">
            <w:pPr>
              <w:pStyle w:val="Standard"/>
              <w:jc w:val="both"/>
              <w:rPr>
                <w:rFonts w:ascii="Arial" w:hAnsi="Arial" w:cs="Arial"/>
                <w:bCs/>
                <w:shd w:val="clear" w:color="auto" w:fill="FFFFFF"/>
              </w:rPr>
            </w:pPr>
            <w:r w:rsidRPr="00B42C42">
              <w:rPr>
                <w:rFonts w:ascii="Arial" w:hAnsi="Arial" w:cs="Arial"/>
                <w:bCs/>
                <w:shd w:val="clear" w:color="auto" w:fill="FFFFFF"/>
              </w:rPr>
              <w:t>A continuación, se detallan algunos de los Operativos Especiales atendidos por la Interventoría durante el mes:</w:t>
            </w:r>
          </w:p>
          <w:p w:rsidR="00B42C42" w:rsidRPr="00B42C42" w:rsidRDefault="00B42C42" w:rsidP="00B42C42">
            <w:pPr>
              <w:pStyle w:val="Standard"/>
              <w:jc w:val="both"/>
              <w:rPr>
                <w:rFonts w:ascii="Arial" w:hAnsi="Arial" w:cs="Arial"/>
                <w:bCs/>
                <w:shd w:val="clear" w:color="auto" w:fill="FFFFFF"/>
              </w:rPr>
            </w:pPr>
          </w:p>
          <w:p w:rsidR="00B42C42" w:rsidRPr="00B42C42" w:rsidRDefault="00B42C42" w:rsidP="00B42C42">
            <w:pPr>
              <w:pStyle w:val="Standard"/>
              <w:numPr>
                <w:ilvl w:val="0"/>
                <w:numId w:val="16"/>
              </w:numPr>
              <w:jc w:val="both"/>
              <w:rPr>
                <w:rFonts w:ascii="Arial" w:hAnsi="Arial" w:cs="Arial"/>
                <w:bCs/>
                <w:shd w:val="clear" w:color="auto" w:fill="FFFFFF"/>
              </w:rPr>
            </w:pPr>
            <w:r w:rsidRPr="00B42C42">
              <w:rPr>
                <w:rFonts w:ascii="Arial" w:hAnsi="Arial" w:cs="Arial"/>
                <w:bCs/>
                <w:shd w:val="clear" w:color="auto" w:fill="FFFFFF"/>
              </w:rPr>
              <w:t>07 de febrero de 2019, verificación del estado del área limpia en el Parque de los Hippies, con motivo de la apertura del día sin carro por parte del Alcalde Mayor de la Ciudad. El prestador atendió las zonas establecidas, manteniendo el área limpia.</w:t>
            </w:r>
          </w:p>
          <w:p w:rsidR="00B42C42" w:rsidRPr="00B42C42" w:rsidRDefault="00B42C42" w:rsidP="00B42C42">
            <w:pPr>
              <w:pStyle w:val="Standard"/>
              <w:numPr>
                <w:ilvl w:val="0"/>
                <w:numId w:val="16"/>
              </w:numPr>
              <w:jc w:val="both"/>
              <w:rPr>
                <w:rFonts w:ascii="Arial" w:hAnsi="Arial" w:cs="Arial"/>
                <w:bCs/>
                <w:shd w:val="clear" w:color="auto" w:fill="FFFFFF"/>
              </w:rPr>
            </w:pPr>
            <w:r w:rsidRPr="00B42C42">
              <w:rPr>
                <w:rFonts w:ascii="Arial" w:hAnsi="Arial" w:cs="Arial"/>
                <w:bCs/>
                <w:shd w:val="clear" w:color="auto" w:fill="FFFFFF"/>
              </w:rPr>
              <w:t>11 de febrero de 2019, acompañamiento al desalojo realizado en una invasión en la ronda de la Quebrada Verjones (La Paz), Barrio La Belleza, ubicado en la Carrera 10 Este con Calle 63 Sur. El concesionario atendió la zona señalada, garantizando el área limpia.</w:t>
            </w:r>
          </w:p>
          <w:p w:rsidR="00B42C42" w:rsidRPr="00B42C42" w:rsidRDefault="00B42C42" w:rsidP="00B42C42">
            <w:pPr>
              <w:pStyle w:val="Standard"/>
              <w:numPr>
                <w:ilvl w:val="0"/>
                <w:numId w:val="16"/>
              </w:numPr>
              <w:jc w:val="both"/>
              <w:rPr>
                <w:rFonts w:ascii="Arial" w:hAnsi="Arial" w:cs="Arial"/>
                <w:bCs/>
                <w:shd w:val="clear" w:color="auto" w:fill="FFFFFF"/>
              </w:rPr>
            </w:pPr>
            <w:r w:rsidRPr="00B42C42">
              <w:rPr>
                <w:rFonts w:ascii="Arial" w:hAnsi="Arial" w:cs="Arial"/>
                <w:bCs/>
                <w:shd w:val="clear" w:color="auto" w:fill="FFFFFF"/>
              </w:rPr>
              <w:t>14 de febrero de 2019, verificación del estado de área limpia después de la marcha de los profesores. El Concesionario atendió la zona señalada, manteniendo el área limpia.</w:t>
            </w:r>
          </w:p>
          <w:p w:rsidR="00B42C42" w:rsidRPr="00B42C42" w:rsidRDefault="00B42C42" w:rsidP="00B42C42">
            <w:pPr>
              <w:pStyle w:val="Standard"/>
              <w:numPr>
                <w:ilvl w:val="0"/>
                <w:numId w:val="16"/>
              </w:numPr>
              <w:jc w:val="both"/>
              <w:rPr>
                <w:rFonts w:ascii="Arial" w:hAnsi="Arial" w:cs="Arial"/>
                <w:bCs/>
                <w:shd w:val="clear" w:color="auto" w:fill="FFFFFF"/>
              </w:rPr>
            </w:pPr>
            <w:r w:rsidRPr="00B42C42">
              <w:rPr>
                <w:rFonts w:ascii="Arial" w:hAnsi="Arial" w:cs="Arial"/>
                <w:bCs/>
                <w:shd w:val="clear" w:color="auto" w:fill="FFFFFF"/>
              </w:rPr>
              <w:t>15 de febrero de 2019, Acompañamiento a la limpieza del predio ubicado en la Calle 26 con Carrera 3. El concesionario atendió la zona señalada, garantizando el área limpia.</w:t>
            </w:r>
          </w:p>
          <w:p w:rsidR="00B42C42" w:rsidRPr="00B42C42" w:rsidRDefault="00B42C42" w:rsidP="00B42C42">
            <w:pPr>
              <w:pStyle w:val="Standard"/>
              <w:numPr>
                <w:ilvl w:val="0"/>
                <w:numId w:val="16"/>
              </w:numPr>
              <w:jc w:val="both"/>
              <w:rPr>
                <w:rFonts w:ascii="Arial" w:hAnsi="Arial" w:cs="Arial"/>
                <w:bCs/>
                <w:shd w:val="clear" w:color="auto" w:fill="FFFFFF"/>
              </w:rPr>
            </w:pPr>
            <w:r w:rsidRPr="00B42C42">
              <w:rPr>
                <w:rFonts w:ascii="Arial" w:hAnsi="Arial" w:cs="Arial"/>
                <w:bCs/>
                <w:shd w:val="clear" w:color="auto" w:fill="FFFFFF"/>
              </w:rPr>
              <w:t>15 de febrero de 2019, Acompañamiento al recorrido realizado por el Secretario de Gobierno de la ciudad a la Zona T. El Concesionario atendió la zona señalada, manteniendo el área limpia.</w:t>
            </w:r>
          </w:p>
          <w:p w:rsidR="00B42C42" w:rsidRPr="00B42C42" w:rsidRDefault="00B42C42" w:rsidP="00B42C42">
            <w:pPr>
              <w:pStyle w:val="Standard"/>
              <w:numPr>
                <w:ilvl w:val="0"/>
                <w:numId w:val="16"/>
              </w:numPr>
              <w:jc w:val="both"/>
              <w:rPr>
                <w:rFonts w:ascii="Arial" w:hAnsi="Arial" w:cs="Arial"/>
                <w:bCs/>
                <w:shd w:val="clear" w:color="auto" w:fill="FFFFFF"/>
              </w:rPr>
            </w:pPr>
            <w:r w:rsidRPr="00B42C42">
              <w:rPr>
                <w:rFonts w:ascii="Arial" w:hAnsi="Arial" w:cs="Arial"/>
                <w:bCs/>
                <w:shd w:val="clear" w:color="auto" w:fill="FFFFFF"/>
              </w:rPr>
              <w:t>18 de febrero de 2019, acompañamiento a la toma interinstitucional llevada a cabo entre la Autopista Norte y la Av. 19 sobre las Calles 125 y 127.</w:t>
            </w:r>
          </w:p>
          <w:p w:rsidR="00B42C42" w:rsidRPr="00B42C42" w:rsidRDefault="00B42C42" w:rsidP="00B42C42">
            <w:pPr>
              <w:pStyle w:val="Standard"/>
              <w:numPr>
                <w:ilvl w:val="0"/>
                <w:numId w:val="16"/>
              </w:numPr>
              <w:jc w:val="both"/>
              <w:rPr>
                <w:rFonts w:ascii="Arial" w:hAnsi="Arial" w:cs="Arial"/>
                <w:bCs/>
                <w:shd w:val="clear" w:color="auto" w:fill="FFFFFF"/>
              </w:rPr>
            </w:pPr>
            <w:r w:rsidRPr="00B42C42">
              <w:rPr>
                <w:rFonts w:ascii="Arial" w:hAnsi="Arial" w:cs="Arial"/>
                <w:lang w:val="es-CO" w:eastAsia="es-CO"/>
              </w:rPr>
              <w:t>25 de febrero de 2019, acompañamiento a la toma interinstitucional llevada a cabo entre la Calle 85 y la Calle 82 y sobre las carreras 12 a 16.</w:t>
            </w:r>
          </w:p>
          <w:p w:rsidR="00B42C42" w:rsidRPr="00B42C42" w:rsidRDefault="00B42C42" w:rsidP="00B42C42">
            <w:pPr>
              <w:pStyle w:val="Standard"/>
              <w:numPr>
                <w:ilvl w:val="0"/>
                <w:numId w:val="16"/>
              </w:numPr>
              <w:jc w:val="both"/>
              <w:rPr>
                <w:rFonts w:ascii="Arial" w:hAnsi="Arial" w:cs="Arial"/>
                <w:bCs/>
                <w:shd w:val="clear" w:color="auto" w:fill="FFFFFF"/>
              </w:rPr>
            </w:pPr>
            <w:r w:rsidRPr="00B42C42">
              <w:rPr>
                <w:rFonts w:ascii="Arial" w:hAnsi="Arial" w:cs="Arial"/>
                <w:lang w:val="es-CO" w:eastAsia="es-CO"/>
              </w:rPr>
              <w:t xml:space="preserve"> 27 de febrero de 2019, verificación del estado del área limpia en el Carrera 11 con Calle 82 de la Zona T, con motivo de la visita del Señor Alcalde Mayor de la Ciudad. El Concesionario atendió la zona señalada. </w:t>
            </w:r>
          </w:p>
          <w:p w:rsidR="00B42C42" w:rsidRPr="00B42C42" w:rsidRDefault="00B42C42" w:rsidP="00B42C42">
            <w:pPr>
              <w:pStyle w:val="Standard"/>
              <w:numPr>
                <w:ilvl w:val="0"/>
                <w:numId w:val="16"/>
              </w:numPr>
              <w:jc w:val="both"/>
              <w:rPr>
                <w:rFonts w:ascii="Arial" w:hAnsi="Arial" w:cs="Arial"/>
                <w:kern w:val="0"/>
                <w:lang w:val="es-CO" w:eastAsia="es-CO"/>
              </w:rPr>
            </w:pPr>
            <w:r w:rsidRPr="00B42C42">
              <w:rPr>
                <w:rFonts w:ascii="Arial" w:hAnsi="Arial" w:cs="Arial"/>
                <w:kern w:val="0"/>
                <w:lang w:val="es-CO" w:eastAsia="es-CO"/>
              </w:rPr>
              <w:t>27 de febrero de 2019, acompañamiento al operativo de recolección de puntos de arrojo clandestino llevado a cabo por el Concesionario en la zona aledaña a la Calle 156 con Carrera 7, localidad de Usaquén. El Concesionario atendió la zona señalada, dejando el área limpia.</w:t>
            </w:r>
          </w:p>
          <w:p w:rsidR="00B42C42" w:rsidRPr="00B42C42" w:rsidRDefault="00B42C42" w:rsidP="00544F1B">
            <w:pPr>
              <w:pStyle w:val="Standard"/>
              <w:jc w:val="both"/>
              <w:rPr>
                <w:rFonts w:ascii="Arial" w:hAnsi="Arial" w:cs="Arial"/>
                <w:kern w:val="0"/>
                <w:lang w:val="es-CO" w:eastAsia="es-CO"/>
              </w:rPr>
            </w:pPr>
          </w:p>
          <w:p w:rsidR="0024409B" w:rsidRPr="0024409B" w:rsidRDefault="0024409B" w:rsidP="0024409B">
            <w:pPr>
              <w:autoSpaceDE w:val="0"/>
              <w:autoSpaceDN w:val="0"/>
              <w:adjustRightInd w:val="0"/>
              <w:rPr>
                <w:rFonts w:ascii="Arial" w:hAnsi="Arial" w:cs="Arial"/>
                <w:b/>
                <w:color w:val="000000"/>
                <w:lang w:val="es-CO" w:eastAsia="es-CO"/>
              </w:rPr>
            </w:pPr>
            <w:r w:rsidRPr="0024409B">
              <w:rPr>
                <w:rFonts w:ascii="Arial" w:hAnsi="Arial" w:cs="Arial"/>
                <w:b/>
                <w:color w:val="000000"/>
                <w:lang w:val="es-CO" w:eastAsia="es-CO"/>
              </w:rPr>
              <w:t xml:space="preserve">VERIFICACIONES DE CAMPO </w:t>
            </w:r>
            <w:r w:rsidRPr="00C73334">
              <w:rPr>
                <w:rFonts w:ascii="Arial" w:hAnsi="Arial" w:cs="Arial"/>
                <w:b/>
                <w:color w:val="000000"/>
                <w:lang w:val="es-CO" w:eastAsia="es-CO"/>
              </w:rPr>
              <w:t>INTERVENTORÍA.</w:t>
            </w:r>
          </w:p>
          <w:p w:rsidR="0024409B" w:rsidRPr="0024409B" w:rsidRDefault="0024409B" w:rsidP="0024409B">
            <w:pPr>
              <w:autoSpaceDE w:val="0"/>
              <w:autoSpaceDN w:val="0"/>
              <w:adjustRightInd w:val="0"/>
              <w:rPr>
                <w:rFonts w:ascii="Arial" w:hAnsi="Arial" w:cs="Arial"/>
                <w:color w:val="000000"/>
                <w:lang w:val="es-CO" w:eastAsia="es-CO"/>
              </w:rPr>
            </w:pPr>
          </w:p>
          <w:p w:rsidR="0024409B" w:rsidRPr="00C73334" w:rsidRDefault="0024409B" w:rsidP="0024409B">
            <w:pPr>
              <w:pStyle w:val="Standard"/>
              <w:jc w:val="both"/>
              <w:rPr>
                <w:rFonts w:ascii="Arial" w:hAnsi="Arial" w:cs="Arial"/>
                <w:color w:val="000000"/>
                <w:kern w:val="0"/>
                <w:lang w:val="es-CO" w:eastAsia="es-CO"/>
              </w:rPr>
            </w:pPr>
            <w:r w:rsidRPr="00C73334">
              <w:rPr>
                <w:rFonts w:ascii="Arial" w:hAnsi="Arial" w:cs="Arial"/>
                <w:color w:val="000000"/>
                <w:kern w:val="0"/>
                <w:lang w:val="es-CO" w:eastAsia="es-CO"/>
              </w:rPr>
              <w:t xml:space="preserve">Para el mes de febrero de 2019 se ejecutaron 307 verificaciones relacionadas con la actividad de recolección y transporte, en 113 verificaciones se identificaron en total 106 hallazgos que comprenden el área de mantenimiento, seguridad salud en el trabajo, y operación. Específicamente </w:t>
            </w:r>
            <w:r w:rsidRPr="00C73334">
              <w:rPr>
                <w:rFonts w:ascii="Arial" w:hAnsi="Arial" w:cs="Arial"/>
                <w:b/>
                <w:bCs/>
                <w:color w:val="000000"/>
                <w:kern w:val="0"/>
                <w:lang w:val="es-CO" w:eastAsia="es-CO"/>
              </w:rPr>
              <w:t xml:space="preserve">75 hallazgos </w:t>
            </w:r>
            <w:r w:rsidRPr="00C73334">
              <w:rPr>
                <w:rFonts w:ascii="Arial" w:hAnsi="Arial" w:cs="Arial"/>
                <w:color w:val="000000"/>
                <w:kern w:val="0"/>
                <w:lang w:val="es-CO" w:eastAsia="es-CO"/>
              </w:rPr>
              <w:t>corresponden a la operación.</w:t>
            </w:r>
          </w:p>
          <w:p w:rsidR="0024409B" w:rsidRPr="00C73334" w:rsidRDefault="0024409B" w:rsidP="0024409B">
            <w:pPr>
              <w:pStyle w:val="Standard"/>
              <w:jc w:val="both"/>
            </w:pPr>
          </w:p>
          <w:p w:rsidR="00B42C42" w:rsidRDefault="0024409B" w:rsidP="0024409B">
            <w:pPr>
              <w:pStyle w:val="Standard"/>
              <w:jc w:val="both"/>
              <w:rPr>
                <w:rFonts w:ascii="Arial" w:hAnsi="Arial" w:cs="Arial"/>
                <w:color w:val="000000"/>
                <w:kern w:val="0"/>
                <w:lang w:val="es-CO" w:eastAsia="es-CO"/>
              </w:rPr>
            </w:pPr>
            <w:r w:rsidRPr="00C73334">
              <w:rPr>
                <w:rFonts w:ascii="Arial" w:hAnsi="Arial" w:cs="Arial"/>
                <w:color w:val="000000"/>
                <w:kern w:val="0"/>
                <w:lang w:val="es-CO" w:eastAsia="es-CO"/>
              </w:rPr>
              <w:t>En cuanto a los hallazgos más representativos durante el proceso de la actividad de recolección y transporte, la Interventoría identificó 22 hallazgos.</w:t>
            </w:r>
          </w:p>
          <w:p w:rsidR="005432CA" w:rsidRDefault="005432CA" w:rsidP="0024409B">
            <w:pPr>
              <w:pStyle w:val="Standard"/>
              <w:jc w:val="both"/>
              <w:rPr>
                <w:rFonts w:ascii="Arial" w:hAnsi="Arial" w:cs="Arial"/>
                <w:color w:val="000000"/>
                <w:kern w:val="0"/>
                <w:lang w:val="es-CO" w:eastAsia="es-CO"/>
              </w:rPr>
            </w:pPr>
          </w:p>
          <w:p w:rsidR="00E745E5" w:rsidRPr="00C73334" w:rsidRDefault="00E745E5" w:rsidP="0024409B">
            <w:pPr>
              <w:pStyle w:val="Standard"/>
              <w:jc w:val="both"/>
              <w:rPr>
                <w:rFonts w:ascii="Arial" w:hAnsi="Arial" w:cs="Arial"/>
                <w:color w:val="000000"/>
                <w:kern w:val="0"/>
                <w:lang w:val="es-CO" w:eastAsia="es-CO"/>
              </w:rPr>
            </w:pPr>
            <w:r w:rsidRPr="00E745E5">
              <w:rPr>
                <w:rFonts w:ascii="Arial" w:hAnsi="Arial" w:cs="Arial"/>
                <w:color w:val="000000"/>
                <w:kern w:val="0"/>
                <w:lang w:val="es-CO" w:eastAsia="es-CO"/>
              </w:rPr>
              <w:t>En conclusión, la interventoría identificó que al corte de febrero de 2019 el Concesionario respondió al 89% de los hallazgos informados en la Matriz Interactiva, y se encuentra sin gestionar el 11%</w:t>
            </w:r>
            <w:r>
              <w:rPr>
                <w:rFonts w:ascii="Arial" w:hAnsi="Arial" w:cs="Arial"/>
                <w:color w:val="000000"/>
                <w:kern w:val="0"/>
                <w:lang w:val="es-CO" w:eastAsia="es-CO"/>
              </w:rPr>
              <w:t>.</w:t>
            </w:r>
          </w:p>
          <w:p w:rsidR="000D292E" w:rsidRPr="003425F7" w:rsidRDefault="000D292E" w:rsidP="00544F1B">
            <w:pPr>
              <w:pStyle w:val="Standard"/>
              <w:jc w:val="both"/>
              <w:rPr>
                <w:rFonts w:ascii="Arial" w:hAnsi="Arial" w:cs="Arial"/>
                <w:b/>
                <w:color w:val="FF0000"/>
                <w:u w:val="single"/>
              </w:rPr>
            </w:pPr>
          </w:p>
          <w:p w:rsidR="008F3B53" w:rsidRDefault="008F3B53" w:rsidP="008F3B53">
            <w:pPr>
              <w:pStyle w:val="Standard"/>
              <w:ind w:left="1068"/>
              <w:jc w:val="both"/>
              <w:rPr>
                <w:rFonts w:ascii="Arial" w:hAnsi="Arial" w:cs="Arial"/>
                <w:b/>
                <w:u w:val="single"/>
              </w:rPr>
            </w:pPr>
          </w:p>
          <w:p w:rsidR="008F3B53" w:rsidRDefault="008F3B53" w:rsidP="008F3B53">
            <w:pPr>
              <w:pStyle w:val="Standard"/>
              <w:ind w:left="1068"/>
              <w:jc w:val="both"/>
              <w:rPr>
                <w:rFonts w:ascii="Arial" w:hAnsi="Arial" w:cs="Arial"/>
                <w:b/>
                <w:u w:val="single"/>
              </w:rPr>
            </w:pPr>
          </w:p>
          <w:p w:rsidR="008F3B53" w:rsidRDefault="008F3B53" w:rsidP="008F3B53">
            <w:pPr>
              <w:pStyle w:val="Standard"/>
              <w:ind w:left="1068"/>
              <w:jc w:val="both"/>
              <w:rPr>
                <w:rFonts w:ascii="Arial" w:hAnsi="Arial" w:cs="Arial"/>
                <w:b/>
                <w:u w:val="single"/>
              </w:rPr>
            </w:pPr>
          </w:p>
          <w:p w:rsidR="008F3B53" w:rsidRDefault="008F3B53" w:rsidP="008F3B53">
            <w:pPr>
              <w:pStyle w:val="Standard"/>
              <w:ind w:left="1068"/>
              <w:jc w:val="both"/>
              <w:rPr>
                <w:rFonts w:ascii="Arial" w:hAnsi="Arial" w:cs="Arial"/>
                <w:b/>
                <w:u w:val="single"/>
              </w:rPr>
            </w:pPr>
          </w:p>
          <w:p w:rsidR="00606CB5" w:rsidRPr="008F3B53" w:rsidRDefault="00606CB5" w:rsidP="008F3B53">
            <w:pPr>
              <w:pStyle w:val="Standard"/>
              <w:numPr>
                <w:ilvl w:val="0"/>
                <w:numId w:val="14"/>
              </w:numPr>
              <w:jc w:val="both"/>
              <w:rPr>
                <w:rFonts w:ascii="Arial" w:hAnsi="Arial" w:cs="Arial"/>
                <w:b/>
                <w:u w:val="single"/>
              </w:rPr>
            </w:pPr>
            <w:r w:rsidRPr="008F3B53">
              <w:rPr>
                <w:rFonts w:ascii="Arial" w:hAnsi="Arial" w:cs="Arial"/>
                <w:b/>
                <w:u w:val="single"/>
              </w:rPr>
              <w:lastRenderedPageBreak/>
              <w:t>BARRIDO</w:t>
            </w:r>
            <w:r w:rsidR="001F75FF" w:rsidRPr="008F3B53">
              <w:rPr>
                <w:rFonts w:ascii="Arial" w:hAnsi="Arial" w:cs="Arial"/>
                <w:b/>
                <w:u w:val="single"/>
              </w:rPr>
              <w:t xml:space="preserve"> Y LIMPIEZA</w:t>
            </w:r>
          </w:p>
          <w:p w:rsidR="00606CB5" w:rsidRPr="0014655C" w:rsidRDefault="00606CB5" w:rsidP="00606CB5">
            <w:pPr>
              <w:pStyle w:val="Standard"/>
              <w:jc w:val="both"/>
              <w:rPr>
                <w:rFonts w:ascii="Arial" w:hAnsi="Arial" w:cs="Arial"/>
                <w:noProof/>
              </w:rPr>
            </w:pPr>
          </w:p>
          <w:p w:rsidR="00BB1D44" w:rsidRPr="00BB1D44" w:rsidRDefault="00BB1D44" w:rsidP="00606CB5">
            <w:pPr>
              <w:pStyle w:val="Standard"/>
              <w:jc w:val="both"/>
              <w:rPr>
                <w:rFonts w:ascii="Arial" w:hAnsi="Arial" w:cs="Arial"/>
                <w:color w:val="000000"/>
                <w:kern w:val="0"/>
                <w:lang w:val="es-CO" w:eastAsia="es-CO"/>
              </w:rPr>
            </w:pPr>
            <w:r w:rsidRPr="00BB1D44">
              <w:rPr>
                <w:rFonts w:ascii="Arial" w:hAnsi="Arial" w:cs="Arial"/>
                <w:color w:val="000000"/>
                <w:kern w:val="0"/>
                <w:lang w:val="es-CO" w:eastAsia="es-CO"/>
              </w:rPr>
              <w:t>Para el mes de febrero de 2019 se ejecutaron 364 verificaciones relacionadas con la actividad de barrido manual, en 58 verificaciones se identificaron en total 77 hallazgos que comprenden el área de mantenimiento, seguridad salud en el trabajo, y operación. Específicamente 37 hallazgos corresponden a la operación.</w:t>
            </w:r>
          </w:p>
          <w:p w:rsidR="00BB1D44" w:rsidRPr="00BB1D44" w:rsidRDefault="00BB1D44" w:rsidP="00606CB5">
            <w:pPr>
              <w:pStyle w:val="Standard"/>
              <w:jc w:val="both"/>
              <w:rPr>
                <w:rFonts w:ascii="Arial" w:hAnsi="Arial" w:cs="Arial"/>
                <w:color w:val="000000"/>
                <w:kern w:val="0"/>
                <w:lang w:val="es-CO" w:eastAsia="es-CO"/>
              </w:rPr>
            </w:pPr>
          </w:p>
          <w:p w:rsidR="00BB1D44" w:rsidRDefault="00BB1D44" w:rsidP="00606CB5">
            <w:pPr>
              <w:pStyle w:val="Standard"/>
              <w:jc w:val="both"/>
              <w:rPr>
                <w:sz w:val="22"/>
                <w:szCs w:val="22"/>
              </w:rPr>
            </w:pPr>
            <w:r w:rsidRPr="00BB1D44">
              <w:rPr>
                <w:rFonts w:ascii="Arial" w:hAnsi="Arial" w:cs="Arial"/>
                <w:color w:val="000000"/>
                <w:kern w:val="0"/>
                <w:lang w:val="es-CO" w:eastAsia="es-CO"/>
              </w:rPr>
              <w:t>En cuanto a los hallazgos más representativos durante el proceso de la actividad de barrido manual y limpieza, la Interventoría identificó 10 hallazgos que se relacionan con: el operario no retira los residuos de áreas verdes y zonas duras (4 hallazgos) y el operario realiza la labor de barrido sin dejar residuos dispersos (6 hallazgos).</w:t>
            </w:r>
          </w:p>
          <w:p w:rsidR="00E745E5" w:rsidRDefault="00E745E5" w:rsidP="00606CB5">
            <w:pPr>
              <w:pStyle w:val="Standard"/>
              <w:jc w:val="both"/>
              <w:rPr>
                <w:sz w:val="22"/>
                <w:szCs w:val="22"/>
              </w:rPr>
            </w:pPr>
          </w:p>
          <w:p w:rsidR="00E745E5" w:rsidRPr="00E745E5" w:rsidRDefault="00E745E5" w:rsidP="00606CB5">
            <w:pPr>
              <w:pStyle w:val="Standard"/>
              <w:jc w:val="both"/>
              <w:rPr>
                <w:rFonts w:ascii="Arial" w:hAnsi="Arial" w:cs="Arial"/>
                <w:color w:val="000000"/>
                <w:kern w:val="0"/>
                <w:lang w:val="es-CO" w:eastAsia="es-CO"/>
              </w:rPr>
            </w:pPr>
            <w:r w:rsidRPr="00E745E5">
              <w:rPr>
                <w:rFonts w:ascii="Arial" w:hAnsi="Arial" w:cs="Arial"/>
                <w:color w:val="000000"/>
                <w:kern w:val="0"/>
                <w:lang w:val="es-CO" w:eastAsia="es-CO"/>
              </w:rPr>
              <w:t>En conclusión, la interventoría identificó que al corte de febrero de 2019 el Concesionario respondió al 90% de los hallazgos informados en la Matriz Interactiva, y se encuentra sin gestionar el 5%.</w:t>
            </w:r>
          </w:p>
          <w:p w:rsidR="00EB4F00" w:rsidRPr="0099461E" w:rsidRDefault="00EB4F00" w:rsidP="00544F1B">
            <w:pPr>
              <w:pStyle w:val="Standard"/>
              <w:jc w:val="both"/>
              <w:rPr>
                <w:rFonts w:ascii="Arial" w:hAnsi="Arial" w:cs="Arial"/>
                <w:b/>
                <w:u w:val="single"/>
              </w:rPr>
            </w:pPr>
          </w:p>
          <w:p w:rsidR="00544F1B" w:rsidRPr="00352F11" w:rsidRDefault="00544F1B" w:rsidP="00943DAB">
            <w:pPr>
              <w:pStyle w:val="Standard"/>
              <w:numPr>
                <w:ilvl w:val="0"/>
                <w:numId w:val="14"/>
              </w:numPr>
              <w:jc w:val="both"/>
              <w:rPr>
                <w:rFonts w:ascii="Arial" w:hAnsi="Arial" w:cs="Arial"/>
                <w:noProof/>
              </w:rPr>
            </w:pPr>
            <w:r w:rsidRPr="00352F11">
              <w:rPr>
                <w:rFonts w:ascii="Arial" w:hAnsi="Arial" w:cs="Arial"/>
                <w:b/>
                <w:u w:val="single"/>
              </w:rPr>
              <w:t>CESTAS PÚBLICAS</w:t>
            </w:r>
          </w:p>
          <w:p w:rsidR="00544F1B" w:rsidRPr="0014655C" w:rsidRDefault="00544F1B" w:rsidP="0022739B">
            <w:pPr>
              <w:jc w:val="both"/>
              <w:rPr>
                <w:rFonts w:ascii="Arial" w:hAnsi="Arial" w:cs="Arial"/>
                <w:bCs/>
                <w:color w:val="FF0000"/>
                <w:kern w:val="3"/>
                <w:shd w:val="clear" w:color="auto" w:fill="FFFFFF"/>
              </w:rPr>
            </w:pPr>
          </w:p>
          <w:p w:rsidR="00ED4971" w:rsidRDefault="00ED4971" w:rsidP="001725D7">
            <w:pPr>
              <w:jc w:val="both"/>
              <w:rPr>
                <w:rFonts w:ascii="Arial" w:hAnsi="Arial" w:cs="Arial"/>
                <w:bCs/>
                <w:color w:val="FF0000"/>
                <w:kern w:val="3"/>
                <w:shd w:val="clear" w:color="auto" w:fill="FFFFFF"/>
              </w:rPr>
            </w:pPr>
          </w:p>
          <w:p w:rsidR="00ED4971" w:rsidRPr="00352F11" w:rsidRDefault="00352F11" w:rsidP="001725D7">
            <w:pPr>
              <w:jc w:val="both"/>
              <w:rPr>
                <w:rFonts w:ascii="Arial" w:hAnsi="Arial" w:cs="Arial"/>
                <w:color w:val="000000"/>
                <w:lang w:val="es-CO" w:eastAsia="es-CO"/>
              </w:rPr>
            </w:pPr>
            <w:r>
              <w:rPr>
                <w:rFonts w:ascii="Arial" w:hAnsi="Arial" w:cs="Arial"/>
                <w:color w:val="000000"/>
                <w:lang w:val="es-CO" w:eastAsia="es-CO"/>
              </w:rPr>
              <w:t>D</w:t>
            </w:r>
            <w:r w:rsidR="00ED4971" w:rsidRPr="00352F11">
              <w:rPr>
                <w:rFonts w:ascii="Arial" w:hAnsi="Arial" w:cs="Arial"/>
                <w:color w:val="000000"/>
                <w:lang w:val="es-CO" w:eastAsia="es-CO"/>
              </w:rPr>
              <w:t>e acuerdo con el Programa de Instalación y de Mantenimiento. No obstante, el proceso de instalación no ha iniciado, debido a que se firmó la Adición N° 5 el 23 de noviembre de 2018 al Contrato referenciado, en la cual en su cláusula cuarta determinó un plazo hasta el 20 de junio de 2019, para la adquisición de las cestas tipo M-12</w:t>
            </w:r>
            <w:r>
              <w:rPr>
                <w:rFonts w:ascii="Arial" w:hAnsi="Arial" w:cs="Arial"/>
                <w:color w:val="000000"/>
                <w:lang w:val="es-CO" w:eastAsia="es-CO"/>
              </w:rPr>
              <w:t>1.</w:t>
            </w:r>
          </w:p>
          <w:p w:rsidR="002B5053" w:rsidRPr="0014655C" w:rsidRDefault="002B5053" w:rsidP="00B67DC3">
            <w:pPr>
              <w:pStyle w:val="Standard"/>
              <w:jc w:val="both"/>
              <w:rPr>
                <w:rFonts w:ascii="Arial" w:hAnsi="Arial" w:cs="Arial"/>
                <w:b/>
                <w:color w:val="FF0000"/>
                <w:u w:val="single"/>
              </w:rPr>
            </w:pPr>
          </w:p>
          <w:p w:rsidR="00943DAB" w:rsidRPr="0014655C" w:rsidRDefault="00943DAB" w:rsidP="00B67DC3">
            <w:pPr>
              <w:pStyle w:val="Standard"/>
              <w:jc w:val="both"/>
              <w:rPr>
                <w:rFonts w:ascii="Arial" w:hAnsi="Arial" w:cs="Arial"/>
                <w:b/>
                <w:color w:val="FF0000"/>
                <w:u w:val="single"/>
              </w:rPr>
            </w:pPr>
          </w:p>
          <w:p w:rsidR="00B67DC3" w:rsidRPr="00B71E85" w:rsidRDefault="00B67DC3" w:rsidP="00943DAB">
            <w:pPr>
              <w:pStyle w:val="Standard"/>
              <w:numPr>
                <w:ilvl w:val="0"/>
                <w:numId w:val="14"/>
              </w:numPr>
              <w:jc w:val="both"/>
              <w:rPr>
                <w:rFonts w:ascii="Arial" w:hAnsi="Arial" w:cs="Arial"/>
                <w:b/>
                <w:u w:val="single"/>
              </w:rPr>
            </w:pPr>
            <w:r w:rsidRPr="00B71E85">
              <w:rPr>
                <w:rFonts w:ascii="Arial" w:hAnsi="Arial" w:cs="Arial"/>
                <w:b/>
                <w:u w:val="single"/>
              </w:rPr>
              <w:t>PODA DE ÁRBOLES:</w:t>
            </w:r>
          </w:p>
          <w:p w:rsidR="003E67D5" w:rsidRPr="003E67D5" w:rsidRDefault="003E67D5" w:rsidP="003E67D5">
            <w:pPr>
              <w:spacing w:before="120" w:after="120"/>
              <w:jc w:val="both"/>
              <w:rPr>
                <w:rFonts w:ascii="Arial" w:hAnsi="Arial" w:cs="Arial"/>
                <w:bCs/>
                <w:kern w:val="3"/>
                <w:shd w:val="clear" w:color="auto" w:fill="FFFFFF"/>
              </w:rPr>
            </w:pPr>
            <w:r w:rsidRPr="003E67D5">
              <w:rPr>
                <w:rFonts w:ascii="Arial" w:hAnsi="Arial" w:cs="Arial"/>
                <w:bCs/>
                <w:kern w:val="3"/>
                <w:shd w:val="clear" w:color="auto" w:fill="FFFFFF"/>
              </w:rPr>
              <w:t xml:space="preserve">El plan de podas para el ASE 1 se empezó a trabajar en el mes febrero, iniciando en sectores como </w:t>
            </w:r>
            <w:r>
              <w:rPr>
                <w:rFonts w:ascii="Arial" w:hAnsi="Arial" w:cs="Arial"/>
                <w:bCs/>
                <w:kern w:val="3"/>
                <w:shd w:val="clear" w:color="auto" w:fill="FFFFFF"/>
              </w:rPr>
              <w:t>C</w:t>
            </w:r>
            <w:r w:rsidRPr="003E67D5">
              <w:rPr>
                <w:rFonts w:ascii="Arial" w:hAnsi="Arial" w:cs="Arial"/>
                <w:bCs/>
                <w:kern w:val="3"/>
                <w:shd w:val="clear" w:color="auto" w:fill="FFFFFF"/>
              </w:rPr>
              <w:t xml:space="preserve">iudadela la </w:t>
            </w:r>
            <w:r>
              <w:rPr>
                <w:rFonts w:ascii="Arial" w:hAnsi="Arial" w:cs="Arial"/>
                <w:bCs/>
                <w:kern w:val="3"/>
                <w:shd w:val="clear" w:color="auto" w:fill="FFFFFF"/>
              </w:rPr>
              <w:t>R</w:t>
            </w:r>
            <w:r w:rsidRPr="003E67D5">
              <w:rPr>
                <w:rFonts w:ascii="Arial" w:hAnsi="Arial" w:cs="Arial"/>
                <w:bCs/>
                <w:kern w:val="3"/>
                <w:shd w:val="clear" w:color="auto" w:fill="FFFFFF"/>
              </w:rPr>
              <w:t xml:space="preserve">oca en el sector </w:t>
            </w:r>
            <w:r>
              <w:rPr>
                <w:rFonts w:ascii="Arial" w:hAnsi="Arial" w:cs="Arial"/>
                <w:bCs/>
                <w:kern w:val="3"/>
                <w:shd w:val="clear" w:color="auto" w:fill="FFFFFF"/>
              </w:rPr>
              <w:t>C</w:t>
            </w:r>
            <w:r w:rsidRPr="003E67D5">
              <w:rPr>
                <w:rFonts w:ascii="Arial" w:hAnsi="Arial" w:cs="Arial"/>
                <w:bCs/>
                <w:kern w:val="3"/>
                <w:shd w:val="clear" w:color="auto" w:fill="FFFFFF"/>
              </w:rPr>
              <w:t>atastral de Vitelma, correspondiente a la localidad de San Cristóbal y en el barrio La Cabrera localidad de Chapinero.</w:t>
            </w:r>
          </w:p>
          <w:p w:rsidR="0000017E" w:rsidRPr="003E67D5" w:rsidRDefault="003E67D5" w:rsidP="003E67D5">
            <w:pPr>
              <w:spacing w:before="120" w:after="120"/>
              <w:jc w:val="both"/>
              <w:rPr>
                <w:rFonts w:ascii="Arial" w:hAnsi="Arial" w:cs="Arial"/>
                <w:bCs/>
                <w:kern w:val="3"/>
                <w:shd w:val="clear" w:color="auto" w:fill="FFFFFF"/>
              </w:rPr>
            </w:pPr>
            <w:r w:rsidRPr="003E67D5">
              <w:rPr>
                <w:rFonts w:ascii="Arial" w:hAnsi="Arial" w:cs="Arial"/>
                <w:bCs/>
                <w:kern w:val="3"/>
                <w:shd w:val="clear" w:color="auto" w:fill="FFFFFF"/>
              </w:rPr>
              <w:t>Para su primer año en el ASE se pretende intervenir alrededor de 23.829 individuos arbóreos en la localidad de Usaquén, 24.232 individuos entre las localidades de Chapinero-Candelaria y Santa Fe y para la zona sur, San Cristóbal y Usme un total 24.298 individuos, es decir un total de 72.359 árboles para el primer año de implementación.</w:t>
            </w:r>
          </w:p>
          <w:p w:rsidR="003300D6" w:rsidRPr="003300D6" w:rsidRDefault="003300D6" w:rsidP="00753DCC">
            <w:pPr>
              <w:spacing w:before="120" w:after="120"/>
              <w:jc w:val="both"/>
              <w:rPr>
                <w:rFonts w:ascii="Arial" w:hAnsi="Arial" w:cs="Arial"/>
                <w:bCs/>
                <w:color w:val="222222"/>
                <w:kern w:val="3"/>
                <w:shd w:val="clear" w:color="auto" w:fill="FFFFFF"/>
              </w:rPr>
            </w:pPr>
            <w:r w:rsidRPr="003300D6">
              <w:rPr>
                <w:rFonts w:ascii="Arial" w:hAnsi="Arial" w:cs="Arial"/>
                <w:bCs/>
                <w:color w:val="222222"/>
                <w:kern w:val="3"/>
                <w:shd w:val="clear" w:color="auto" w:fill="FFFFFF"/>
              </w:rPr>
              <w:t>Las verificaciones en campo se programan en función de las programaciones remitidas por el Concesionario, para este mes no se recibió programación mensual de poda por lo cual las verificaciones efectuadas corresponden a revisiones posteriores de las programaciones de atención diaria remitidas, o a revisiones de área limpia, donde se revisa la presencia de residuos vegetales dispuestos en área pública, aunque debido al inicio del plan de poda y su sectorización de las intervenciones, se pudo observar el proceso llevado a cabo durante las podas efectuadas.</w:t>
            </w:r>
          </w:p>
          <w:p w:rsidR="003300D6" w:rsidRPr="008425FB" w:rsidRDefault="004D32D1" w:rsidP="00753DCC">
            <w:pPr>
              <w:spacing w:before="120" w:after="120"/>
              <w:jc w:val="both"/>
              <w:rPr>
                <w:rFonts w:ascii="Arial" w:hAnsi="Arial" w:cs="Arial"/>
                <w:bCs/>
                <w:color w:val="222222"/>
                <w:kern w:val="3"/>
                <w:shd w:val="clear" w:color="auto" w:fill="FFFFFF"/>
              </w:rPr>
            </w:pPr>
            <w:r w:rsidRPr="004D32D1">
              <w:rPr>
                <w:rFonts w:ascii="Arial" w:hAnsi="Arial" w:cs="Arial"/>
                <w:bCs/>
                <w:color w:val="222222"/>
                <w:kern w:val="3"/>
                <w:shd w:val="clear" w:color="auto" w:fill="FFFFFF"/>
              </w:rPr>
              <w:t>Se identificó tres hallazgos en el componente de poda durante el mes de febrero de 2019 estos correspondientes a falta de cicatrizante y desgarre en individuo en la localidad de Usaquén.</w:t>
            </w:r>
          </w:p>
          <w:p w:rsidR="0000017E" w:rsidRPr="0000017E" w:rsidRDefault="0000017E" w:rsidP="00753DCC">
            <w:pPr>
              <w:spacing w:before="120" w:after="120"/>
              <w:jc w:val="both"/>
              <w:rPr>
                <w:rFonts w:ascii="Arial" w:hAnsi="Arial" w:cs="Arial"/>
                <w:b/>
                <w:bCs/>
                <w:color w:val="222222"/>
                <w:kern w:val="3"/>
                <w:u w:val="single"/>
                <w:shd w:val="clear" w:color="auto" w:fill="FFFFFF"/>
              </w:rPr>
            </w:pPr>
            <w:r w:rsidRPr="00C1013C">
              <w:rPr>
                <w:rFonts w:ascii="Arial" w:hAnsi="Arial" w:cs="Arial"/>
                <w:b/>
                <w:bCs/>
                <w:color w:val="222222"/>
                <w:kern w:val="3"/>
                <w:u w:val="single"/>
                <w:shd w:val="clear" w:color="auto" w:fill="FFFFFF"/>
              </w:rPr>
              <w:t>Conclusiones del servicio de</w:t>
            </w:r>
            <w:r>
              <w:rPr>
                <w:rFonts w:ascii="Arial" w:hAnsi="Arial" w:cs="Arial"/>
                <w:b/>
                <w:bCs/>
                <w:color w:val="222222"/>
                <w:kern w:val="3"/>
                <w:u w:val="single"/>
                <w:shd w:val="clear" w:color="auto" w:fill="FFFFFF"/>
              </w:rPr>
              <w:t xml:space="preserve"> poda de árboles</w:t>
            </w:r>
          </w:p>
          <w:p w:rsidR="00786580" w:rsidRDefault="00851848" w:rsidP="00786580">
            <w:pPr>
              <w:autoSpaceDE w:val="0"/>
              <w:autoSpaceDN w:val="0"/>
              <w:adjustRightInd w:val="0"/>
              <w:jc w:val="both"/>
              <w:rPr>
                <w:rFonts w:ascii="Arial" w:hAnsi="Arial" w:cs="Arial"/>
                <w:color w:val="000000"/>
                <w:lang w:val="es-CO" w:eastAsia="es-CO"/>
              </w:rPr>
            </w:pPr>
            <w:r w:rsidRPr="00B71E85">
              <w:rPr>
                <w:rFonts w:ascii="Arial" w:hAnsi="Arial" w:cs="Arial"/>
                <w:color w:val="000000"/>
                <w:lang w:val="es-CO" w:eastAsia="es-CO"/>
              </w:rPr>
              <w:t xml:space="preserve">Para el mes de febrero se dio inicio al plan de poda sin embargo aún no ha sido posible que se remita la información con el tiempo requerido de antelación, debido entre otros a la falta del plaqueteo y las falencias presentes en el SIGAU. </w:t>
            </w:r>
          </w:p>
          <w:p w:rsidR="00786580" w:rsidRDefault="00786580" w:rsidP="00786580">
            <w:pPr>
              <w:autoSpaceDE w:val="0"/>
              <w:autoSpaceDN w:val="0"/>
              <w:adjustRightInd w:val="0"/>
              <w:jc w:val="both"/>
              <w:rPr>
                <w:rFonts w:ascii="Arial" w:hAnsi="Arial" w:cs="Arial"/>
                <w:color w:val="000000"/>
                <w:sz w:val="22"/>
                <w:szCs w:val="22"/>
                <w:lang w:val="es-CO" w:eastAsia="es-CO"/>
              </w:rPr>
            </w:pPr>
          </w:p>
          <w:p w:rsidR="00786580" w:rsidRPr="00786580" w:rsidRDefault="00786580" w:rsidP="00786580">
            <w:pPr>
              <w:autoSpaceDE w:val="0"/>
              <w:autoSpaceDN w:val="0"/>
              <w:adjustRightInd w:val="0"/>
              <w:jc w:val="both"/>
              <w:rPr>
                <w:rFonts w:ascii="Arial" w:hAnsi="Arial" w:cs="Arial"/>
                <w:color w:val="000000"/>
                <w:lang w:val="es-CO" w:eastAsia="es-CO"/>
              </w:rPr>
            </w:pPr>
            <w:r w:rsidRPr="00786580">
              <w:rPr>
                <w:rFonts w:ascii="Arial" w:hAnsi="Arial" w:cs="Arial"/>
                <w:color w:val="000000"/>
                <w:lang w:val="es-CO" w:eastAsia="es-CO"/>
              </w:rPr>
              <w:t xml:space="preserve">Se debe hacer un mayor esfuerzo en establecer programaciones de manera oportuna y comunicarlas a interventoría según los plazos que establece la norma. </w:t>
            </w:r>
          </w:p>
          <w:p w:rsidR="00786580" w:rsidRPr="00786580" w:rsidRDefault="00786580" w:rsidP="00943DAB">
            <w:pPr>
              <w:pStyle w:val="Standard"/>
              <w:jc w:val="both"/>
              <w:rPr>
                <w:rFonts w:ascii="Arial" w:hAnsi="Arial" w:cs="Arial"/>
                <w:color w:val="000000"/>
                <w:kern w:val="0"/>
                <w:lang w:val="es-CO" w:eastAsia="es-CO"/>
              </w:rPr>
            </w:pPr>
          </w:p>
          <w:p w:rsidR="00786580" w:rsidRPr="00786580" w:rsidRDefault="00786580" w:rsidP="00786580">
            <w:pPr>
              <w:autoSpaceDE w:val="0"/>
              <w:autoSpaceDN w:val="0"/>
              <w:adjustRightInd w:val="0"/>
              <w:rPr>
                <w:rFonts w:ascii="Arial" w:hAnsi="Arial" w:cs="Arial"/>
                <w:color w:val="000000"/>
                <w:sz w:val="24"/>
                <w:szCs w:val="24"/>
                <w:lang w:val="es-CO" w:eastAsia="es-CO"/>
              </w:rPr>
            </w:pPr>
          </w:p>
          <w:p w:rsidR="00786580" w:rsidRPr="00786580" w:rsidRDefault="00786580" w:rsidP="00786580">
            <w:pPr>
              <w:autoSpaceDE w:val="0"/>
              <w:autoSpaceDN w:val="0"/>
              <w:adjustRightInd w:val="0"/>
              <w:rPr>
                <w:rFonts w:ascii="Arial" w:hAnsi="Arial" w:cs="Arial"/>
                <w:color w:val="000000"/>
                <w:lang w:val="es-CO" w:eastAsia="es-CO"/>
              </w:rPr>
            </w:pPr>
            <w:r w:rsidRPr="00786580">
              <w:rPr>
                <w:rFonts w:ascii="Arial" w:hAnsi="Arial" w:cs="Arial"/>
                <w:color w:val="000000"/>
                <w:lang w:val="es-CO" w:eastAsia="es-CO"/>
              </w:rPr>
              <w:t xml:space="preserve">Los archivos remisorios de programación poda deben contener el numero interno del árbol (plaqueta), para </w:t>
            </w:r>
            <w:r w:rsidRPr="00786580">
              <w:rPr>
                <w:rFonts w:ascii="Arial" w:hAnsi="Arial" w:cs="Arial"/>
                <w:color w:val="000000"/>
                <w:lang w:val="es-CO" w:eastAsia="es-CO"/>
              </w:rPr>
              <w:lastRenderedPageBreak/>
              <w:t xml:space="preserve">relacionarlo con código SIGAU. </w:t>
            </w:r>
          </w:p>
          <w:p w:rsidR="00D17DC3" w:rsidRPr="00B71E85" w:rsidRDefault="00D17DC3" w:rsidP="00943DAB">
            <w:pPr>
              <w:pStyle w:val="Standard"/>
              <w:jc w:val="both"/>
              <w:rPr>
                <w:rFonts w:ascii="Arial" w:hAnsi="Arial" w:cs="Arial"/>
                <w:bCs/>
                <w:color w:val="FF0000"/>
                <w:shd w:val="clear" w:color="auto" w:fill="FFFFFF"/>
              </w:rPr>
            </w:pPr>
          </w:p>
          <w:p w:rsidR="00943DAB" w:rsidRPr="00187632" w:rsidRDefault="00943DAB" w:rsidP="00943DAB">
            <w:pPr>
              <w:pStyle w:val="Standard"/>
              <w:numPr>
                <w:ilvl w:val="0"/>
                <w:numId w:val="14"/>
              </w:numPr>
              <w:jc w:val="both"/>
              <w:rPr>
                <w:rFonts w:ascii="Arial" w:hAnsi="Arial" w:cs="Arial"/>
                <w:b/>
                <w:u w:val="single"/>
              </w:rPr>
            </w:pPr>
            <w:r w:rsidRPr="00187632">
              <w:rPr>
                <w:rFonts w:ascii="Arial" w:hAnsi="Arial" w:cs="Arial"/>
                <w:b/>
                <w:u w:val="single"/>
              </w:rPr>
              <w:t>CORTE DE CÉSPED:</w:t>
            </w:r>
          </w:p>
          <w:p w:rsidR="00782EB7" w:rsidRDefault="00782EB7" w:rsidP="00782EB7">
            <w:pPr>
              <w:autoSpaceDE w:val="0"/>
              <w:autoSpaceDN w:val="0"/>
              <w:adjustRightInd w:val="0"/>
              <w:rPr>
                <w:rFonts w:ascii="Arial" w:hAnsi="Arial" w:cs="Arial"/>
                <w:color w:val="000000"/>
                <w:sz w:val="22"/>
                <w:szCs w:val="22"/>
                <w:lang w:val="es-CO" w:eastAsia="es-CO"/>
              </w:rPr>
            </w:pPr>
          </w:p>
          <w:p w:rsidR="00782EB7" w:rsidRPr="00782EB7" w:rsidRDefault="00782EB7" w:rsidP="00782EB7">
            <w:pPr>
              <w:autoSpaceDE w:val="0"/>
              <w:autoSpaceDN w:val="0"/>
              <w:adjustRightInd w:val="0"/>
              <w:jc w:val="both"/>
              <w:rPr>
                <w:rFonts w:ascii="Arial" w:hAnsi="Arial" w:cs="Arial"/>
                <w:color w:val="000000"/>
                <w:lang w:val="es-CO" w:eastAsia="es-CO"/>
              </w:rPr>
            </w:pPr>
            <w:r w:rsidRPr="00782EB7">
              <w:rPr>
                <w:rFonts w:ascii="Arial" w:hAnsi="Arial" w:cs="Arial"/>
                <w:color w:val="000000"/>
                <w:lang w:val="es-CO" w:eastAsia="es-CO"/>
              </w:rPr>
              <w:t xml:space="preserve">Durante el mes de febrero se dio por cerrado el 70.65%, de los </w:t>
            </w:r>
            <w:r>
              <w:rPr>
                <w:rFonts w:ascii="Arial" w:hAnsi="Arial" w:cs="Arial"/>
                <w:color w:val="000000"/>
                <w:lang w:val="es-CO" w:eastAsia="es-CO"/>
              </w:rPr>
              <w:t>hallazgos</w:t>
            </w:r>
            <w:r w:rsidRPr="00782EB7">
              <w:rPr>
                <w:rFonts w:ascii="Arial" w:hAnsi="Arial" w:cs="Arial"/>
                <w:color w:val="000000"/>
                <w:lang w:val="es-CO" w:eastAsia="es-CO"/>
              </w:rPr>
              <w:t xml:space="preserve">, el porcentaje restante se encuentra pendiente ya sea por ejecución de parte del concesionario o en verificación y aprobación por parte de interventoría. </w:t>
            </w:r>
          </w:p>
          <w:p w:rsidR="00782EB7" w:rsidRPr="00782EB7" w:rsidRDefault="00782EB7" w:rsidP="00782EB7">
            <w:pPr>
              <w:spacing w:before="120" w:after="120"/>
              <w:jc w:val="both"/>
              <w:rPr>
                <w:rFonts w:ascii="Arial" w:hAnsi="Arial" w:cs="Arial"/>
                <w:color w:val="000000"/>
                <w:lang w:val="es-CO" w:eastAsia="es-CO"/>
              </w:rPr>
            </w:pPr>
            <w:r w:rsidRPr="00782EB7">
              <w:rPr>
                <w:rFonts w:ascii="Arial" w:hAnsi="Arial" w:cs="Arial"/>
                <w:color w:val="000000"/>
                <w:lang w:val="es-CO" w:eastAsia="es-CO"/>
              </w:rPr>
              <w:t>La interventoría no solicitó al Concesionario ningún requerimiento por PQR y/o SAC puesto que no se ha llevado a cabo la totalidad del proceso que genere motivo para requerirlos</w:t>
            </w:r>
            <w:r>
              <w:rPr>
                <w:rFonts w:ascii="Arial" w:hAnsi="Arial" w:cs="Arial"/>
                <w:color w:val="000000"/>
                <w:lang w:val="es-CO" w:eastAsia="es-CO"/>
              </w:rPr>
              <w:t>.</w:t>
            </w:r>
          </w:p>
          <w:p w:rsidR="00D17DC3" w:rsidRPr="00782EB7" w:rsidRDefault="00782EB7" w:rsidP="00753DCC">
            <w:pPr>
              <w:spacing w:before="120" w:after="120"/>
              <w:jc w:val="both"/>
              <w:rPr>
                <w:rFonts w:ascii="Arial" w:hAnsi="Arial" w:cs="Arial"/>
                <w:color w:val="000000"/>
                <w:lang w:val="es-CO" w:eastAsia="es-CO"/>
              </w:rPr>
            </w:pPr>
            <w:r w:rsidRPr="00782EB7">
              <w:rPr>
                <w:rFonts w:ascii="Arial" w:hAnsi="Arial" w:cs="Arial"/>
                <w:color w:val="000000"/>
                <w:lang w:val="es-CO" w:eastAsia="es-CO"/>
              </w:rPr>
              <w:t>P</w:t>
            </w:r>
            <w:r w:rsidR="00187632" w:rsidRPr="00782EB7">
              <w:rPr>
                <w:rFonts w:ascii="Arial" w:hAnsi="Arial" w:cs="Arial"/>
                <w:color w:val="000000"/>
                <w:lang w:val="es-CO" w:eastAsia="es-CO"/>
              </w:rPr>
              <w:t>ara el mes de febrero hay un total de 184 hallazgos puesto que de los meses anteriores se había dado cierre a la totalidad de estos y no se acumuló ninguno de estos, para este mes se dio cierre al 70.65% por lo cual el restante se acumula para gestión del siguiente mes.</w:t>
            </w:r>
          </w:p>
          <w:p w:rsidR="00B356C8" w:rsidRPr="005F51EE" w:rsidRDefault="005F51EE" w:rsidP="00B356C8">
            <w:pPr>
              <w:autoSpaceDE w:val="0"/>
              <w:autoSpaceDN w:val="0"/>
              <w:adjustRightInd w:val="0"/>
              <w:rPr>
                <w:rFonts w:ascii="Arial" w:hAnsi="Arial" w:cs="Arial"/>
                <w:color w:val="000000"/>
                <w:lang w:val="es-CO" w:eastAsia="es-CO"/>
              </w:rPr>
            </w:pPr>
            <w:r w:rsidRPr="005F51EE">
              <w:rPr>
                <w:rFonts w:ascii="Arial" w:hAnsi="Arial" w:cs="Arial"/>
                <w:color w:val="000000"/>
                <w:lang w:val="es-CO" w:eastAsia="es-CO"/>
              </w:rPr>
              <w:t xml:space="preserve">Durante el mes de febrero, en el servicio de corte de césped, se intervinieron diferentes tipos de zonas verde que suman un área de </w:t>
            </w:r>
            <w:r w:rsidRPr="005F51EE">
              <w:rPr>
                <w:rFonts w:ascii="Arial" w:hAnsi="Arial" w:cs="Arial"/>
                <w:b/>
                <w:color w:val="000000"/>
                <w:lang w:val="es-CO" w:eastAsia="es-CO"/>
              </w:rPr>
              <w:t>10.128.986 m2</w:t>
            </w:r>
            <w:r w:rsidRPr="005F51EE">
              <w:rPr>
                <w:rFonts w:ascii="Arial" w:hAnsi="Arial" w:cs="Arial"/>
                <w:color w:val="000000"/>
                <w:lang w:val="es-CO" w:eastAsia="es-CO"/>
              </w:rPr>
              <w:t xml:space="preserve"> del ASE 1.</w:t>
            </w:r>
          </w:p>
          <w:p w:rsidR="005F51EE" w:rsidRPr="005F51EE" w:rsidRDefault="005F51EE" w:rsidP="00B356C8">
            <w:pPr>
              <w:autoSpaceDE w:val="0"/>
              <w:autoSpaceDN w:val="0"/>
              <w:adjustRightInd w:val="0"/>
              <w:rPr>
                <w:rFonts w:ascii="Arial" w:hAnsi="Arial" w:cs="Arial"/>
                <w:color w:val="000000"/>
                <w:lang w:val="es-CO" w:eastAsia="es-CO"/>
              </w:rPr>
            </w:pPr>
          </w:p>
          <w:p w:rsidR="00A96742" w:rsidRPr="00A96742" w:rsidRDefault="00A96742" w:rsidP="00A96742">
            <w:pPr>
              <w:autoSpaceDE w:val="0"/>
              <w:autoSpaceDN w:val="0"/>
              <w:adjustRightInd w:val="0"/>
              <w:rPr>
                <w:rFonts w:ascii="Arial" w:hAnsi="Arial" w:cs="Arial"/>
                <w:b/>
                <w:color w:val="000000"/>
                <w:u w:val="single"/>
                <w:lang w:val="es-CO" w:eastAsia="es-CO"/>
              </w:rPr>
            </w:pPr>
            <w:r w:rsidRPr="00A96742">
              <w:rPr>
                <w:rFonts w:ascii="Arial" w:hAnsi="Arial" w:cs="Arial"/>
                <w:b/>
                <w:color w:val="000000"/>
                <w:u w:val="single"/>
                <w:lang w:val="es-CO" w:eastAsia="es-CO"/>
              </w:rPr>
              <w:t>Conclusiones del servicio de corte de césped</w:t>
            </w:r>
          </w:p>
          <w:p w:rsidR="00A96742" w:rsidRPr="00A96742" w:rsidRDefault="00A96742" w:rsidP="00A96742">
            <w:pPr>
              <w:autoSpaceDE w:val="0"/>
              <w:autoSpaceDN w:val="0"/>
              <w:adjustRightInd w:val="0"/>
              <w:rPr>
                <w:rFonts w:ascii="Arial" w:hAnsi="Arial" w:cs="Arial"/>
                <w:b/>
                <w:color w:val="000000"/>
                <w:u w:val="single"/>
                <w:lang w:val="es-CO" w:eastAsia="es-CO"/>
              </w:rPr>
            </w:pPr>
          </w:p>
          <w:p w:rsidR="00A96742" w:rsidRPr="00A96742" w:rsidRDefault="00A96742" w:rsidP="00A96742">
            <w:pPr>
              <w:autoSpaceDE w:val="0"/>
              <w:autoSpaceDN w:val="0"/>
              <w:adjustRightInd w:val="0"/>
              <w:jc w:val="both"/>
              <w:rPr>
                <w:rFonts w:ascii="Arial" w:hAnsi="Arial" w:cs="Arial"/>
                <w:color w:val="000000"/>
                <w:lang w:val="es-CO" w:eastAsia="es-CO"/>
              </w:rPr>
            </w:pPr>
            <w:r w:rsidRPr="00A96742">
              <w:rPr>
                <w:rFonts w:ascii="Arial" w:hAnsi="Arial" w:cs="Arial"/>
                <w:color w:val="000000"/>
                <w:lang w:val="es-CO" w:eastAsia="es-CO"/>
              </w:rPr>
              <w:t xml:space="preserve">Para el mes de febrero el metraje ejecutado en relación con el dato establecido en el PGIRS se encuentra por debajo de lo señalado en el mismo. </w:t>
            </w:r>
          </w:p>
          <w:p w:rsidR="00A96742" w:rsidRPr="00A96742" w:rsidRDefault="00A96742" w:rsidP="00A96742">
            <w:pPr>
              <w:autoSpaceDE w:val="0"/>
              <w:autoSpaceDN w:val="0"/>
              <w:adjustRightInd w:val="0"/>
              <w:jc w:val="both"/>
              <w:rPr>
                <w:rFonts w:ascii="Arial" w:hAnsi="Arial" w:cs="Arial"/>
                <w:color w:val="000000"/>
                <w:lang w:val="es-CO" w:eastAsia="es-CO"/>
              </w:rPr>
            </w:pPr>
          </w:p>
          <w:p w:rsidR="00A96742" w:rsidRDefault="00A96742" w:rsidP="00A96742">
            <w:pPr>
              <w:autoSpaceDE w:val="0"/>
              <w:autoSpaceDN w:val="0"/>
              <w:adjustRightInd w:val="0"/>
              <w:spacing w:after="31"/>
              <w:jc w:val="both"/>
              <w:rPr>
                <w:rFonts w:ascii="Arial" w:hAnsi="Arial" w:cs="Arial"/>
                <w:color w:val="000000"/>
                <w:lang w:val="es-CO" w:eastAsia="es-CO"/>
              </w:rPr>
            </w:pPr>
            <w:r w:rsidRPr="00A96742">
              <w:rPr>
                <w:rFonts w:ascii="Arial" w:hAnsi="Arial" w:cs="Arial"/>
                <w:color w:val="000000"/>
                <w:lang w:val="es-CO" w:eastAsia="es-CO"/>
              </w:rPr>
              <w:t>La actividad de bordeo es el principal generador de hallazgos en el ASE 1 se debe fortalecer este aspecto en la prestación del servicio.</w:t>
            </w:r>
          </w:p>
          <w:p w:rsidR="00A96742" w:rsidRDefault="00A96742" w:rsidP="00A96742">
            <w:pPr>
              <w:autoSpaceDE w:val="0"/>
              <w:autoSpaceDN w:val="0"/>
              <w:adjustRightInd w:val="0"/>
              <w:spacing w:after="31"/>
              <w:jc w:val="both"/>
              <w:rPr>
                <w:rFonts w:ascii="Arial" w:hAnsi="Arial" w:cs="Arial"/>
                <w:color w:val="000000"/>
                <w:lang w:val="es-CO" w:eastAsia="es-CO"/>
              </w:rPr>
            </w:pPr>
          </w:p>
          <w:p w:rsidR="00A96742" w:rsidRPr="00A96742" w:rsidRDefault="00A96742" w:rsidP="00A96742">
            <w:pPr>
              <w:autoSpaceDE w:val="0"/>
              <w:autoSpaceDN w:val="0"/>
              <w:adjustRightInd w:val="0"/>
              <w:spacing w:after="31"/>
              <w:jc w:val="both"/>
              <w:rPr>
                <w:rFonts w:ascii="Arial" w:hAnsi="Arial" w:cs="Arial"/>
                <w:color w:val="000000"/>
                <w:lang w:val="es-CO" w:eastAsia="es-CO"/>
              </w:rPr>
            </w:pPr>
            <w:r w:rsidRPr="00A96742">
              <w:rPr>
                <w:rFonts w:ascii="Arial" w:hAnsi="Arial" w:cs="Arial"/>
                <w:color w:val="000000"/>
                <w:lang w:val="es-CO" w:eastAsia="es-CO"/>
              </w:rPr>
              <w:t>Se debe aumentar el porcentaje de ejecución frente a lo señalado en el PGIRS y efectuar las debidas correcciones que haya lugar en la información que este presenta.</w:t>
            </w:r>
          </w:p>
          <w:p w:rsidR="00A96742" w:rsidRDefault="00A96742" w:rsidP="00A96742">
            <w:pPr>
              <w:autoSpaceDE w:val="0"/>
              <w:autoSpaceDN w:val="0"/>
              <w:adjustRightInd w:val="0"/>
              <w:spacing w:after="31"/>
              <w:jc w:val="both"/>
              <w:rPr>
                <w:rFonts w:ascii="Arial" w:hAnsi="Arial" w:cs="Arial"/>
                <w:color w:val="000000"/>
                <w:lang w:val="es-CO" w:eastAsia="es-CO"/>
              </w:rPr>
            </w:pPr>
          </w:p>
          <w:p w:rsidR="00A96742" w:rsidRPr="00A96742" w:rsidRDefault="00A96742" w:rsidP="00A96742">
            <w:pPr>
              <w:autoSpaceDE w:val="0"/>
              <w:autoSpaceDN w:val="0"/>
              <w:adjustRightInd w:val="0"/>
              <w:spacing w:after="31"/>
              <w:jc w:val="both"/>
              <w:rPr>
                <w:rFonts w:ascii="Arial" w:hAnsi="Arial" w:cs="Arial"/>
                <w:color w:val="000000"/>
                <w:lang w:val="es-CO" w:eastAsia="es-CO"/>
              </w:rPr>
            </w:pPr>
            <w:r w:rsidRPr="00A96742">
              <w:rPr>
                <w:rFonts w:ascii="Arial" w:hAnsi="Arial" w:cs="Arial"/>
                <w:color w:val="000000"/>
                <w:lang w:val="es-CO" w:eastAsia="es-CO"/>
              </w:rPr>
              <w:t xml:space="preserve">Se debe dar claridad en cuanto a la extensión y límites de los códigos de zonas verdes (polígonos) </w:t>
            </w:r>
          </w:p>
          <w:p w:rsidR="0013411E" w:rsidRDefault="0013411E" w:rsidP="00B356C8">
            <w:pPr>
              <w:autoSpaceDE w:val="0"/>
              <w:autoSpaceDN w:val="0"/>
              <w:adjustRightInd w:val="0"/>
              <w:jc w:val="both"/>
              <w:rPr>
                <w:rFonts w:ascii="Arial" w:hAnsi="Arial" w:cs="Arial"/>
                <w:bCs/>
                <w:color w:val="222222"/>
                <w:kern w:val="3"/>
                <w:shd w:val="clear" w:color="auto" w:fill="FFFFFF"/>
              </w:rPr>
            </w:pPr>
          </w:p>
          <w:p w:rsidR="002B5053" w:rsidRPr="00B356C8" w:rsidRDefault="002B5053" w:rsidP="00B356C8">
            <w:pPr>
              <w:autoSpaceDE w:val="0"/>
              <w:autoSpaceDN w:val="0"/>
              <w:adjustRightInd w:val="0"/>
              <w:jc w:val="both"/>
              <w:rPr>
                <w:rFonts w:ascii="Arial" w:hAnsi="Arial" w:cs="Arial"/>
                <w:bCs/>
                <w:color w:val="222222"/>
                <w:kern w:val="3"/>
                <w:shd w:val="clear" w:color="auto" w:fill="FFFFFF"/>
              </w:rPr>
            </w:pPr>
          </w:p>
          <w:p w:rsidR="00BB5E8F" w:rsidRPr="0099461E" w:rsidRDefault="00BB5E8F" w:rsidP="00FC5B95">
            <w:pPr>
              <w:pStyle w:val="Standard"/>
              <w:numPr>
                <w:ilvl w:val="0"/>
                <w:numId w:val="14"/>
              </w:numPr>
              <w:jc w:val="both"/>
              <w:rPr>
                <w:rFonts w:ascii="Arial" w:hAnsi="Arial" w:cs="Arial"/>
                <w:b/>
                <w:u w:val="single"/>
              </w:rPr>
            </w:pPr>
            <w:r w:rsidRPr="0099461E">
              <w:rPr>
                <w:rFonts w:ascii="Arial" w:hAnsi="Arial" w:cs="Arial"/>
                <w:b/>
                <w:u w:val="single"/>
              </w:rPr>
              <w:t>GESTIÓN SOCIAL:</w:t>
            </w:r>
          </w:p>
          <w:p w:rsidR="00BB5E8F" w:rsidRPr="0099461E" w:rsidRDefault="00BB5E8F" w:rsidP="00BB5E8F">
            <w:pPr>
              <w:pStyle w:val="Standard"/>
              <w:jc w:val="both"/>
              <w:rPr>
                <w:rFonts w:ascii="Arial" w:hAnsi="Arial" w:cs="Arial"/>
                <w:noProof/>
              </w:rPr>
            </w:pPr>
          </w:p>
          <w:p w:rsidR="00CE7F5D" w:rsidRPr="00CE7F5D" w:rsidRDefault="00CE7F5D" w:rsidP="0099461E">
            <w:pPr>
              <w:pStyle w:val="Standard"/>
              <w:jc w:val="both"/>
              <w:rPr>
                <w:rFonts w:ascii="Arial" w:hAnsi="Arial" w:cs="Arial"/>
                <w:color w:val="000000"/>
                <w:kern w:val="0"/>
                <w:lang w:val="es-CO" w:eastAsia="es-CO"/>
              </w:rPr>
            </w:pPr>
            <w:r w:rsidRPr="00CE7F5D">
              <w:rPr>
                <w:rFonts w:ascii="Arial" w:hAnsi="Arial" w:cs="Arial"/>
                <w:color w:val="000000"/>
                <w:kern w:val="0"/>
                <w:lang w:val="es-CO" w:eastAsia="es-CO"/>
              </w:rPr>
              <w:t>El Área de Relaciones con la Comunidad de Promoambiental Distrito programó para el mes de febrero 238 actividades comunitarias en el ASE 1, que responden a los proyectos liderados por el área social y a los objetivos del Programa de Relaciones con la Comunidad. Del total programado hubo 24 cancelaciones, para un total ejecutado en el mes de 214 actividades en 107 barrios, en las cuales participaron 4.623 usuarios e interesados</w:t>
            </w:r>
          </w:p>
          <w:p w:rsidR="00CE7F5D" w:rsidRDefault="00CE7F5D" w:rsidP="0099461E">
            <w:pPr>
              <w:pStyle w:val="Standard"/>
              <w:jc w:val="both"/>
              <w:rPr>
                <w:rFonts w:ascii="Arial" w:hAnsi="Arial" w:cs="Arial"/>
                <w:bCs/>
                <w:color w:val="FF0000"/>
                <w:shd w:val="clear" w:color="auto" w:fill="FFFFFF"/>
              </w:rPr>
            </w:pPr>
          </w:p>
          <w:p w:rsidR="00CE7F5D" w:rsidRPr="00CE7F5D" w:rsidRDefault="00CE7F5D" w:rsidP="0099461E">
            <w:pPr>
              <w:pStyle w:val="Standard"/>
              <w:jc w:val="both"/>
              <w:rPr>
                <w:rFonts w:ascii="Arial" w:hAnsi="Arial" w:cs="Arial"/>
                <w:color w:val="000000"/>
                <w:kern w:val="0"/>
                <w:lang w:val="es-CO" w:eastAsia="es-CO"/>
              </w:rPr>
            </w:pPr>
            <w:r w:rsidRPr="00CE7F5D">
              <w:rPr>
                <w:rFonts w:ascii="Arial" w:hAnsi="Arial" w:cs="Arial"/>
                <w:color w:val="000000"/>
                <w:kern w:val="0"/>
                <w:lang w:val="es-CO" w:eastAsia="es-CO"/>
              </w:rPr>
              <w:t>Las intervenciones en el mes de febrero de 2019 se enmarcaron en actividades de: Coordinación (95) donde se definieron acciones con instituciones y residentes; Informativas (53) que responden a campañas y jornadas informativas sobre frecuencias, horarios y contenerización; Operativas (56) en las que efectuaron seguimientos al estado de los contenedores de cargue lateral y jornadas de aseo; y Pedagógicas (9), capacitaciones con la población de multiusuarios.</w:t>
            </w:r>
          </w:p>
          <w:p w:rsidR="002B5053" w:rsidRDefault="002B5053" w:rsidP="0099461E">
            <w:pPr>
              <w:pStyle w:val="Standard"/>
              <w:jc w:val="both"/>
              <w:rPr>
                <w:rFonts w:ascii="Arial" w:hAnsi="Arial" w:cs="Arial"/>
                <w:noProof/>
                <w:color w:val="FF0000"/>
              </w:rPr>
            </w:pPr>
          </w:p>
          <w:p w:rsidR="004211CA" w:rsidRPr="004211CA" w:rsidRDefault="004211CA" w:rsidP="004211CA">
            <w:pPr>
              <w:pStyle w:val="Standard"/>
              <w:jc w:val="both"/>
              <w:rPr>
                <w:rFonts w:ascii="Arial" w:hAnsi="Arial" w:cs="Arial"/>
                <w:color w:val="000000"/>
                <w:kern w:val="0"/>
                <w:lang w:val="es-CO" w:eastAsia="es-CO"/>
              </w:rPr>
            </w:pPr>
            <w:r w:rsidRPr="004211CA">
              <w:rPr>
                <w:rFonts w:ascii="Arial" w:hAnsi="Arial" w:cs="Arial"/>
                <w:color w:val="000000"/>
                <w:kern w:val="0"/>
                <w:lang w:val="es-CO" w:eastAsia="es-CO"/>
              </w:rPr>
              <w:t>Los resultados del mes</w:t>
            </w:r>
            <w:r>
              <w:rPr>
                <w:rFonts w:ascii="Arial" w:hAnsi="Arial" w:cs="Arial"/>
                <w:color w:val="000000"/>
                <w:kern w:val="0"/>
                <w:lang w:val="es-CO" w:eastAsia="es-CO"/>
              </w:rPr>
              <w:t xml:space="preserve"> de febrero </w:t>
            </w:r>
            <w:r w:rsidRPr="004211CA">
              <w:rPr>
                <w:rFonts w:ascii="Arial" w:hAnsi="Arial" w:cs="Arial"/>
                <w:color w:val="000000"/>
                <w:kern w:val="0"/>
                <w:lang w:val="es-CO" w:eastAsia="es-CO"/>
              </w:rPr>
              <w:t>reflejan el trabajo realizado por el equipo social en las sietelocalidades dondePromoambiental Distrito presta los servicios de recolección, barrido ylimpieza; las acciones sociales se enmarcaron en actividades de la promoción de la culturade la no basura, separación en la fuente, seguimientos y jornadas informativas en elproyecto de contenerización y cargue lateral.</w:t>
            </w:r>
          </w:p>
          <w:p w:rsidR="00A40B91" w:rsidRDefault="00A40B91" w:rsidP="004211CA">
            <w:pPr>
              <w:pStyle w:val="Standard"/>
              <w:jc w:val="both"/>
              <w:rPr>
                <w:rFonts w:ascii="Arial" w:hAnsi="Arial" w:cs="Arial"/>
                <w:b/>
                <w:noProof/>
              </w:rPr>
            </w:pPr>
          </w:p>
          <w:p w:rsidR="00A40B91" w:rsidRDefault="00A40B91" w:rsidP="004211CA">
            <w:pPr>
              <w:pStyle w:val="Standard"/>
              <w:jc w:val="both"/>
              <w:rPr>
                <w:rFonts w:ascii="Arial" w:hAnsi="Arial" w:cs="Arial"/>
                <w:b/>
                <w:noProof/>
              </w:rPr>
            </w:pPr>
          </w:p>
          <w:p w:rsidR="00A40B91" w:rsidRDefault="00A40B91" w:rsidP="004211CA">
            <w:pPr>
              <w:pStyle w:val="Standard"/>
              <w:jc w:val="both"/>
              <w:rPr>
                <w:rFonts w:ascii="Arial" w:hAnsi="Arial" w:cs="Arial"/>
                <w:b/>
                <w:noProof/>
              </w:rPr>
            </w:pPr>
          </w:p>
          <w:p w:rsidR="004211CA" w:rsidRPr="00A40B91" w:rsidRDefault="00A40B91" w:rsidP="004211CA">
            <w:pPr>
              <w:pStyle w:val="Standard"/>
              <w:jc w:val="both"/>
              <w:rPr>
                <w:rFonts w:ascii="Arial" w:hAnsi="Arial" w:cs="Arial"/>
                <w:b/>
                <w:noProof/>
              </w:rPr>
            </w:pPr>
            <w:r w:rsidRPr="00A40B91">
              <w:rPr>
                <w:rFonts w:ascii="Arial" w:hAnsi="Arial" w:cs="Arial"/>
                <w:b/>
                <w:noProof/>
              </w:rPr>
              <w:t xml:space="preserve">Segumiento de la Interventoria Proyección Capital </w:t>
            </w:r>
          </w:p>
          <w:p w:rsidR="00A40B91" w:rsidRDefault="00A40B91" w:rsidP="004211CA">
            <w:pPr>
              <w:pStyle w:val="Standard"/>
              <w:jc w:val="both"/>
              <w:rPr>
                <w:rFonts w:ascii="Arial" w:hAnsi="Arial" w:cs="Arial"/>
                <w:noProof/>
              </w:rPr>
            </w:pPr>
          </w:p>
          <w:p w:rsidR="00A40B91" w:rsidRPr="00A40B91" w:rsidRDefault="00A40B91" w:rsidP="004211CA">
            <w:pPr>
              <w:pStyle w:val="Standard"/>
              <w:jc w:val="both"/>
              <w:rPr>
                <w:rFonts w:ascii="Arial" w:hAnsi="Arial" w:cs="Arial"/>
                <w:noProof/>
              </w:rPr>
            </w:pPr>
            <w:r w:rsidRPr="00A40B91">
              <w:rPr>
                <w:rFonts w:ascii="Arial" w:hAnsi="Arial" w:cs="Arial"/>
                <w:noProof/>
              </w:rPr>
              <w:t>La Interventoría, para el mes de febrero de 2019, programó un total de 18 visitas de verificación, las cuales fueron efectivas. La Interventoría asistió a una actividad por solicitud de la Unidad Administrativa Especial de Servicios Públicos, UAESP, y para Promoambiental constituyó en una actividad no programada, en la que participó el área Operativa.</w:t>
            </w:r>
          </w:p>
          <w:p w:rsidR="00A40B91" w:rsidRDefault="00A40B91" w:rsidP="004211CA">
            <w:pPr>
              <w:pStyle w:val="Standard"/>
              <w:jc w:val="both"/>
              <w:rPr>
                <w:rFonts w:ascii="Arial" w:hAnsi="Arial" w:cs="Arial"/>
                <w:noProof/>
                <w:color w:val="FF0000"/>
              </w:rPr>
            </w:pPr>
          </w:p>
          <w:p w:rsidR="00A40B91" w:rsidRPr="00A40B91" w:rsidRDefault="00A40B91" w:rsidP="00A40B91">
            <w:pPr>
              <w:pStyle w:val="Standard"/>
              <w:jc w:val="both"/>
              <w:rPr>
                <w:rFonts w:ascii="Arial" w:hAnsi="Arial" w:cs="Arial"/>
                <w:noProof/>
              </w:rPr>
            </w:pPr>
            <w:r w:rsidRPr="00A40B91">
              <w:rPr>
                <w:rFonts w:ascii="Arial" w:hAnsi="Arial" w:cs="Arial"/>
                <w:noProof/>
              </w:rPr>
              <w:t>Resultado de las visitas de verificación a las actividades, la Interventoría, logró evidenciar:</w:t>
            </w:r>
          </w:p>
          <w:p w:rsidR="00A40B91" w:rsidRDefault="00A40B91" w:rsidP="00A40B91">
            <w:pPr>
              <w:pStyle w:val="Standard"/>
              <w:ind w:left="720"/>
              <w:jc w:val="both"/>
              <w:rPr>
                <w:rFonts w:ascii="Arial" w:hAnsi="Arial" w:cs="Arial"/>
                <w:noProof/>
              </w:rPr>
            </w:pPr>
          </w:p>
          <w:p w:rsidR="00A40B91" w:rsidRPr="00A40B91" w:rsidRDefault="00A40B91" w:rsidP="00A40B91">
            <w:pPr>
              <w:pStyle w:val="Standard"/>
              <w:numPr>
                <w:ilvl w:val="0"/>
                <w:numId w:val="25"/>
              </w:numPr>
              <w:jc w:val="both"/>
              <w:rPr>
                <w:rFonts w:ascii="Arial" w:hAnsi="Arial" w:cs="Arial"/>
                <w:noProof/>
              </w:rPr>
            </w:pPr>
            <w:r w:rsidRPr="00A40B91">
              <w:rPr>
                <w:rFonts w:ascii="Arial" w:hAnsi="Arial" w:cs="Arial"/>
                <w:noProof/>
              </w:rPr>
              <w:t>La información transmitida por el Concesionario corresponde a lo establecido en el Anexo Técnico.</w:t>
            </w:r>
          </w:p>
          <w:p w:rsidR="00A40B91" w:rsidRPr="00A40B91" w:rsidRDefault="00A40B91" w:rsidP="00A40B91">
            <w:pPr>
              <w:pStyle w:val="Standard"/>
              <w:numPr>
                <w:ilvl w:val="0"/>
                <w:numId w:val="25"/>
              </w:numPr>
              <w:jc w:val="both"/>
              <w:rPr>
                <w:rFonts w:ascii="Arial" w:hAnsi="Arial" w:cs="Arial"/>
                <w:noProof/>
              </w:rPr>
            </w:pPr>
            <w:r w:rsidRPr="00A40B91">
              <w:rPr>
                <w:rFonts w:ascii="Arial" w:hAnsi="Arial" w:cs="Arial"/>
                <w:noProof/>
              </w:rPr>
              <w:t>Los Gestores Sociales responsables de las actividades tienen conocimiento y habilidades para transmitir la información relacionada con la prestación del servicio a la comunidad y usuarios en general</w:t>
            </w:r>
            <w:r>
              <w:rPr>
                <w:rFonts w:ascii="Arial" w:hAnsi="Arial" w:cs="Arial"/>
                <w:noProof/>
              </w:rPr>
              <w:t>.</w:t>
            </w:r>
          </w:p>
          <w:p w:rsidR="00A40B91" w:rsidRPr="00A40B91" w:rsidRDefault="00A40B91" w:rsidP="00A40B91">
            <w:pPr>
              <w:autoSpaceDE w:val="0"/>
              <w:autoSpaceDN w:val="0"/>
              <w:adjustRightInd w:val="0"/>
              <w:rPr>
                <w:rFonts w:ascii="Arial" w:hAnsi="Arial" w:cs="Arial"/>
                <w:color w:val="000000"/>
                <w:sz w:val="24"/>
                <w:szCs w:val="24"/>
                <w:lang w:val="es-CO" w:eastAsia="es-CO"/>
              </w:rPr>
            </w:pPr>
          </w:p>
          <w:p w:rsidR="00A40B91" w:rsidRPr="00A40B91" w:rsidRDefault="00A40B91" w:rsidP="00A40B91">
            <w:pPr>
              <w:pStyle w:val="Prrafodelista"/>
              <w:numPr>
                <w:ilvl w:val="0"/>
                <w:numId w:val="25"/>
              </w:numPr>
              <w:autoSpaceDE w:val="0"/>
              <w:autoSpaceDN w:val="0"/>
              <w:adjustRightInd w:val="0"/>
              <w:jc w:val="both"/>
              <w:rPr>
                <w:rFonts w:ascii="Arial" w:hAnsi="Arial" w:cs="Arial"/>
                <w:noProof/>
                <w:kern w:val="3"/>
              </w:rPr>
            </w:pPr>
            <w:r w:rsidRPr="00A40B91">
              <w:rPr>
                <w:rFonts w:ascii="Arial" w:hAnsi="Arial" w:cs="Arial"/>
                <w:noProof/>
                <w:kern w:val="3"/>
              </w:rPr>
              <w:t xml:space="preserve">La estrategia de gestión social desarrollada a través de las actividades operativas e informativas realizadas en las localidades de Usme, San Cristóbal, donde se adelanta el proceso de contenerización </w:t>
            </w:r>
          </w:p>
          <w:p w:rsidR="00A40B91" w:rsidRDefault="00A40B91" w:rsidP="00A40B91">
            <w:pPr>
              <w:pStyle w:val="Standard"/>
              <w:jc w:val="both"/>
              <w:rPr>
                <w:rFonts w:ascii="Arial" w:hAnsi="Arial" w:cs="Arial"/>
                <w:b/>
                <w:bCs/>
                <w:color w:val="FF0000"/>
                <w:u w:val="single"/>
                <w:shd w:val="clear" w:color="auto" w:fill="FFFFFF"/>
              </w:rPr>
            </w:pPr>
          </w:p>
          <w:p w:rsidR="00A40B91" w:rsidRPr="00A40B91" w:rsidRDefault="00A40B91" w:rsidP="00A40B91">
            <w:pPr>
              <w:autoSpaceDE w:val="0"/>
              <w:autoSpaceDN w:val="0"/>
              <w:adjustRightInd w:val="0"/>
              <w:rPr>
                <w:rFonts w:ascii="Arial" w:hAnsi="Arial" w:cs="Arial"/>
                <w:noProof/>
                <w:kern w:val="3"/>
              </w:rPr>
            </w:pPr>
            <w:r w:rsidRPr="00A40B91">
              <w:rPr>
                <w:rFonts w:ascii="Arial" w:hAnsi="Arial" w:cs="Arial"/>
                <w:noProof/>
                <w:kern w:val="3"/>
              </w:rPr>
              <w:t xml:space="preserve">Por el contrario, de las actividades verificadas por la Interventoría, se reportaron aspectos a mejorar por parte del Concesionario frente a las siguientes novedades encontradas: </w:t>
            </w:r>
          </w:p>
          <w:p w:rsidR="00A40B91" w:rsidRDefault="00A40B91" w:rsidP="00A40B91">
            <w:pPr>
              <w:autoSpaceDE w:val="0"/>
              <w:autoSpaceDN w:val="0"/>
              <w:adjustRightInd w:val="0"/>
              <w:spacing w:after="29"/>
              <w:rPr>
                <w:rFonts w:ascii="Arial" w:hAnsi="Arial" w:cs="Arial"/>
                <w:noProof/>
                <w:kern w:val="3"/>
              </w:rPr>
            </w:pPr>
          </w:p>
          <w:p w:rsidR="00A40B91" w:rsidRPr="00A40B91" w:rsidRDefault="00A40B91" w:rsidP="00A40B91">
            <w:pPr>
              <w:pStyle w:val="Prrafodelista"/>
              <w:numPr>
                <w:ilvl w:val="0"/>
                <w:numId w:val="26"/>
              </w:numPr>
              <w:autoSpaceDE w:val="0"/>
              <w:autoSpaceDN w:val="0"/>
              <w:adjustRightInd w:val="0"/>
              <w:spacing w:after="29"/>
              <w:jc w:val="both"/>
              <w:rPr>
                <w:rFonts w:ascii="Arial" w:hAnsi="Arial" w:cs="Arial"/>
                <w:noProof/>
                <w:kern w:val="3"/>
              </w:rPr>
            </w:pPr>
            <w:r w:rsidRPr="00A40B91">
              <w:rPr>
                <w:rFonts w:ascii="Arial" w:hAnsi="Arial" w:cs="Arial"/>
                <w:noProof/>
                <w:kern w:val="3"/>
              </w:rPr>
              <w:t xml:space="preserve">El responsable de la actividad no estuvo a la hora indicada en la programación, por lo que afectó el inicio de esta. </w:t>
            </w:r>
          </w:p>
          <w:p w:rsidR="00A40B91" w:rsidRPr="00A40B91" w:rsidRDefault="00A40B91" w:rsidP="00A40B91">
            <w:pPr>
              <w:pStyle w:val="Prrafodelista"/>
              <w:numPr>
                <w:ilvl w:val="0"/>
                <w:numId w:val="26"/>
              </w:numPr>
              <w:autoSpaceDE w:val="0"/>
              <w:autoSpaceDN w:val="0"/>
              <w:adjustRightInd w:val="0"/>
              <w:spacing w:after="29"/>
              <w:jc w:val="both"/>
              <w:rPr>
                <w:rFonts w:ascii="Arial" w:hAnsi="Arial" w:cs="Arial"/>
                <w:noProof/>
                <w:kern w:val="3"/>
              </w:rPr>
            </w:pPr>
            <w:r w:rsidRPr="00A40B91">
              <w:rPr>
                <w:rFonts w:ascii="Arial" w:hAnsi="Arial" w:cs="Arial"/>
                <w:noProof/>
                <w:kern w:val="3"/>
              </w:rPr>
              <w:t xml:space="preserve">La persona responsable del desarrollo de las actividades tiene conocimiento del servicio de aseo, sin embargo, se le dificulta socializar los avances relacionados con el proceso de Contenerización en la zona. </w:t>
            </w:r>
          </w:p>
          <w:p w:rsidR="00A40B91" w:rsidRPr="00A40B91" w:rsidRDefault="00A40B91" w:rsidP="00A40B91">
            <w:pPr>
              <w:pStyle w:val="Prrafodelista"/>
              <w:numPr>
                <w:ilvl w:val="0"/>
                <w:numId w:val="26"/>
              </w:numPr>
              <w:autoSpaceDE w:val="0"/>
              <w:autoSpaceDN w:val="0"/>
              <w:adjustRightInd w:val="0"/>
              <w:spacing w:after="29"/>
              <w:jc w:val="both"/>
              <w:rPr>
                <w:rFonts w:ascii="Arial" w:hAnsi="Arial" w:cs="Arial"/>
                <w:noProof/>
                <w:kern w:val="3"/>
              </w:rPr>
            </w:pPr>
            <w:r w:rsidRPr="00A40B91">
              <w:rPr>
                <w:rFonts w:ascii="Arial" w:hAnsi="Arial" w:cs="Arial"/>
                <w:noProof/>
                <w:kern w:val="3"/>
              </w:rPr>
              <w:t xml:space="preserve">El Concesionario presenta dificultades en el registro de horario de las actividades reportadas en la programación semanal. </w:t>
            </w:r>
          </w:p>
          <w:p w:rsidR="00A40B91" w:rsidRPr="00A40B91" w:rsidRDefault="00A40B91" w:rsidP="00A40B91">
            <w:pPr>
              <w:pStyle w:val="Prrafodelista"/>
              <w:numPr>
                <w:ilvl w:val="0"/>
                <w:numId w:val="26"/>
              </w:numPr>
              <w:autoSpaceDE w:val="0"/>
              <w:autoSpaceDN w:val="0"/>
              <w:adjustRightInd w:val="0"/>
              <w:jc w:val="both"/>
              <w:rPr>
                <w:rFonts w:ascii="Arial" w:hAnsi="Arial" w:cs="Arial"/>
                <w:noProof/>
                <w:kern w:val="3"/>
              </w:rPr>
            </w:pPr>
            <w:r w:rsidRPr="00A40B91">
              <w:rPr>
                <w:rFonts w:ascii="Arial" w:hAnsi="Arial" w:cs="Arial"/>
                <w:noProof/>
                <w:kern w:val="3"/>
              </w:rPr>
              <w:t xml:space="preserve">La coherencia entre lo planeado y registrado en la programación semanal y lo ejecutado con la comunidad. </w:t>
            </w:r>
          </w:p>
          <w:p w:rsidR="00A40B91" w:rsidRDefault="00A40B91" w:rsidP="00A40B91">
            <w:pPr>
              <w:pStyle w:val="Standard"/>
              <w:jc w:val="both"/>
              <w:rPr>
                <w:rFonts w:ascii="Arial" w:hAnsi="Arial" w:cs="Arial"/>
                <w:b/>
                <w:bCs/>
                <w:color w:val="FF0000"/>
                <w:u w:val="single"/>
                <w:shd w:val="clear" w:color="auto" w:fill="FFFFFF"/>
              </w:rPr>
            </w:pPr>
          </w:p>
          <w:p w:rsidR="00A40B91" w:rsidRDefault="00A40B91" w:rsidP="0099461E">
            <w:pPr>
              <w:pStyle w:val="Standard"/>
              <w:jc w:val="both"/>
              <w:rPr>
                <w:rFonts w:ascii="Arial" w:hAnsi="Arial" w:cs="Arial"/>
                <w:b/>
                <w:bCs/>
                <w:u w:val="single"/>
                <w:shd w:val="clear" w:color="auto" w:fill="FFFFFF"/>
              </w:rPr>
            </w:pPr>
          </w:p>
          <w:p w:rsidR="00A40B91" w:rsidRDefault="00A40B91" w:rsidP="0099461E">
            <w:pPr>
              <w:pStyle w:val="Standard"/>
              <w:jc w:val="both"/>
              <w:rPr>
                <w:rFonts w:ascii="Arial" w:hAnsi="Arial" w:cs="Arial"/>
                <w:b/>
                <w:bCs/>
                <w:u w:val="single"/>
                <w:shd w:val="clear" w:color="auto" w:fill="FFFFFF"/>
              </w:rPr>
            </w:pPr>
          </w:p>
          <w:p w:rsidR="00F31570" w:rsidRPr="00A40B91" w:rsidRDefault="00E24FB5" w:rsidP="0099461E">
            <w:pPr>
              <w:pStyle w:val="Standard"/>
              <w:jc w:val="both"/>
              <w:rPr>
                <w:rFonts w:ascii="Arial" w:hAnsi="Arial" w:cs="Arial"/>
                <w:noProof/>
              </w:rPr>
            </w:pPr>
            <w:r w:rsidRPr="00A40B91">
              <w:rPr>
                <w:rFonts w:ascii="Arial" w:hAnsi="Arial" w:cs="Arial"/>
                <w:b/>
                <w:bCs/>
                <w:u w:val="single"/>
                <w:shd w:val="clear" w:color="auto" w:fill="FFFFFF"/>
              </w:rPr>
              <w:t>Conclusiones</w:t>
            </w:r>
          </w:p>
          <w:p w:rsidR="00F31570" w:rsidRPr="00972B23" w:rsidRDefault="00F31570" w:rsidP="0099461E">
            <w:pPr>
              <w:pStyle w:val="Standard"/>
              <w:jc w:val="both"/>
              <w:rPr>
                <w:rFonts w:ascii="Arial" w:hAnsi="Arial" w:cs="Arial"/>
                <w:noProof/>
                <w:color w:val="FF0000"/>
              </w:rPr>
            </w:pPr>
          </w:p>
          <w:p w:rsidR="00A40B91" w:rsidRPr="00A40B91" w:rsidRDefault="00A40B91" w:rsidP="00A40B91">
            <w:pPr>
              <w:autoSpaceDE w:val="0"/>
              <w:autoSpaceDN w:val="0"/>
              <w:adjustRightInd w:val="0"/>
              <w:rPr>
                <w:rFonts w:ascii="Arial" w:hAnsi="Arial" w:cs="Arial"/>
                <w:color w:val="000000"/>
                <w:sz w:val="24"/>
                <w:szCs w:val="24"/>
                <w:lang w:val="es-CO" w:eastAsia="es-CO"/>
              </w:rPr>
            </w:pPr>
          </w:p>
          <w:p w:rsidR="00A40B91" w:rsidRPr="00A40B91" w:rsidRDefault="00A40B91" w:rsidP="00A40B91">
            <w:pPr>
              <w:pStyle w:val="Prrafodelista"/>
              <w:numPr>
                <w:ilvl w:val="0"/>
                <w:numId w:val="26"/>
              </w:numPr>
              <w:autoSpaceDE w:val="0"/>
              <w:autoSpaceDN w:val="0"/>
              <w:adjustRightInd w:val="0"/>
              <w:spacing w:after="29"/>
              <w:jc w:val="both"/>
              <w:rPr>
                <w:rFonts w:ascii="Arial" w:hAnsi="Arial" w:cs="Arial"/>
                <w:noProof/>
                <w:kern w:val="3"/>
              </w:rPr>
            </w:pPr>
            <w:r w:rsidRPr="00A40B91">
              <w:rPr>
                <w:rFonts w:ascii="Arial" w:hAnsi="Arial" w:cs="Arial"/>
                <w:noProof/>
                <w:kern w:val="3"/>
              </w:rPr>
              <w:t xml:space="preserve">El Concesionario ha realizado la entrega del Programa de Gestión Social para el año 2019, el cual fue aprobado por la Interventoría en el mes de febrero de 2019, en razón a que cumplió con los lineamientos establecidos y se espera presentar el seguimiento a partir del informe de marzo de 2019 </w:t>
            </w:r>
          </w:p>
          <w:p w:rsidR="00A40B91" w:rsidRPr="00A40B91" w:rsidRDefault="00A40B91" w:rsidP="00A40B91">
            <w:pPr>
              <w:autoSpaceDE w:val="0"/>
              <w:autoSpaceDN w:val="0"/>
              <w:adjustRightInd w:val="0"/>
              <w:spacing w:after="29"/>
              <w:jc w:val="both"/>
              <w:rPr>
                <w:rFonts w:ascii="Arial" w:hAnsi="Arial" w:cs="Arial"/>
                <w:noProof/>
                <w:kern w:val="3"/>
              </w:rPr>
            </w:pPr>
          </w:p>
          <w:p w:rsidR="00A40B91" w:rsidRPr="00A40B91" w:rsidRDefault="00A40B91" w:rsidP="00A40B91">
            <w:pPr>
              <w:pStyle w:val="Prrafodelista"/>
              <w:numPr>
                <w:ilvl w:val="0"/>
                <w:numId w:val="26"/>
              </w:numPr>
              <w:autoSpaceDE w:val="0"/>
              <w:autoSpaceDN w:val="0"/>
              <w:adjustRightInd w:val="0"/>
              <w:spacing w:after="29"/>
              <w:jc w:val="both"/>
              <w:rPr>
                <w:rFonts w:ascii="Arial" w:hAnsi="Arial" w:cs="Arial"/>
                <w:noProof/>
                <w:kern w:val="3"/>
              </w:rPr>
            </w:pPr>
            <w:r w:rsidRPr="00A40B91">
              <w:rPr>
                <w:rFonts w:ascii="Arial" w:hAnsi="Arial" w:cs="Arial"/>
                <w:noProof/>
                <w:kern w:val="3"/>
              </w:rPr>
              <w:t xml:space="preserve">El Concesionario ha realizado la entrega del informe mensual conforme a los tiempos establecidos contractualmente, sin embargo, en la revisión realizada por la Interventoría, continúan las observaciones relacionadas con la calidad, la redacción y la completitud de los documentos en contraste con el reporte en Excel y la programación semanal remitidos por el Concesionario </w:t>
            </w:r>
          </w:p>
          <w:p w:rsidR="00A40B91" w:rsidRPr="00A40B91" w:rsidRDefault="00A40B91" w:rsidP="00A40B91">
            <w:pPr>
              <w:autoSpaceDE w:val="0"/>
              <w:autoSpaceDN w:val="0"/>
              <w:adjustRightInd w:val="0"/>
              <w:rPr>
                <w:rFonts w:ascii="Arial" w:hAnsi="Arial" w:cs="Arial"/>
                <w:noProof/>
                <w:kern w:val="3"/>
              </w:rPr>
            </w:pPr>
            <w:bookmarkStart w:id="0" w:name="_GoBack"/>
            <w:bookmarkEnd w:id="0"/>
          </w:p>
          <w:p w:rsidR="00A40B91" w:rsidRPr="00A40B91" w:rsidRDefault="00A40B91" w:rsidP="00A40B91">
            <w:pPr>
              <w:pStyle w:val="Prrafodelista"/>
              <w:numPr>
                <w:ilvl w:val="0"/>
                <w:numId w:val="26"/>
              </w:numPr>
              <w:autoSpaceDE w:val="0"/>
              <w:autoSpaceDN w:val="0"/>
              <w:adjustRightInd w:val="0"/>
              <w:jc w:val="both"/>
              <w:rPr>
                <w:rFonts w:ascii="Arial" w:hAnsi="Arial" w:cs="Arial"/>
                <w:noProof/>
                <w:kern w:val="3"/>
              </w:rPr>
            </w:pPr>
            <w:r w:rsidRPr="00A40B91">
              <w:rPr>
                <w:rFonts w:ascii="Arial" w:hAnsi="Arial" w:cs="Arial"/>
                <w:noProof/>
                <w:kern w:val="3"/>
              </w:rPr>
              <w:t>La Interventoría evidenció en las visitas de verificación la estrategia de intervención en el programa de contenerización a través del desarrollo de las actividades con la comunidad, así como la interacción con los recicladores de oficio y/o Asociaciones de Recicladores que laboran en las zonas donde se instalaron los contenedores. Al respecto, se recomienda al Concesionariofortalecer los procesos de sensibilización a la comunidad en el área de influencia contenerizada en cuanto al uso y conservación de los contenedores, horario y frecuencia de la recolección del servicio de aseo, así como la articulación con el área de Aprovechamiento de la UAESP para optimizar el manejo de los contenedores de residuos aprovechables, definir la ruta y el personal que realizará dicha recuperación de este material</w:t>
            </w:r>
            <w:r>
              <w:rPr>
                <w:rFonts w:ascii="Arial" w:hAnsi="Arial" w:cs="Arial"/>
                <w:noProof/>
                <w:kern w:val="3"/>
              </w:rPr>
              <w:t>.</w:t>
            </w:r>
          </w:p>
          <w:p w:rsidR="00E41D3D" w:rsidRDefault="00E41D3D" w:rsidP="0099461E">
            <w:pPr>
              <w:pStyle w:val="Standard"/>
              <w:jc w:val="both"/>
              <w:rPr>
                <w:rFonts w:ascii="Arial" w:hAnsi="Arial" w:cs="Arial"/>
                <w:noProof/>
              </w:rPr>
            </w:pPr>
          </w:p>
          <w:p w:rsidR="00FC5B95" w:rsidRPr="00A40B91" w:rsidRDefault="00FC5B95" w:rsidP="00A40B91">
            <w:pPr>
              <w:pStyle w:val="Standard"/>
              <w:numPr>
                <w:ilvl w:val="0"/>
                <w:numId w:val="14"/>
              </w:numPr>
              <w:jc w:val="both"/>
              <w:rPr>
                <w:rFonts w:ascii="Arial" w:hAnsi="Arial" w:cs="Arial"/>
                <w:b/>
                <w:u w:val="single"/>
              </w:rPr>
            </w:pPr>
            <w:r w:rsidRPr="00A40B91">
              <w:rPr>
                <w:rFonts w:ascii="Arial" w:hAnsi="Arial" w:cs="Arial"/>
                <w:b/>
                <w:u w:val="single"/>
              </w:rPr>
              <w:t>SOLICITUDES DE ACCIÓN CORRECTIVAS:</w:t>
            </w:r>
          </w:p>
          <w:p w:rsidR="002B5053" w:rsidRDefault="002B5053" w:rsidP="00FC5B95">
            <w:pPr>
              <w:pStyle w:val="Standard"/>
              <w:jc w:val="both"/>
              <w:rPr>
                <w:rFonts w:ascii="Arial" w:hAnsi="Arial" w:cs="Arial"/>
                <w:noProof/>
              </w:rPr>
            </w:pPr>
          </w:p>
          <w:p w:rsidR="00E41D3D" w:rsidRPr="00253675" w:rsidRDefault="00253675" w:rsidP="00FC5B95">
            <w:pPr>
              <w:jc w:val="both"/>
              <w:rPr>
                <w:rFonts w:ascii="Arial" w:hAnsi="Arial" w:cs="Arial"/>
                <w:bCs/>
                <w:kern w:val="3"/>
                <w:shd w:val="clear" w:color="auto" w:fill="FFFFFF"/>
              </w:rPr>
            </w:pPr>
            <w:r w:rsidRPr="00253675">
              <w:rPr>
                <w:rFonts w:ascii="Arial" w:hAnsi="Arial" w:cs="Arial"/>
                <w:bCs/>
                <w:kern w:val="3"/>
                <w:shd w:val="clear" w:color="auto" w:fill="FFFFFF"/>
              </w:rPr>
              <w:t>L</w:t>
            </w:r>
            <w:r w:rsidR="00E41D3D" w:rsidRPr="00253675">
              <w:rPr>
                <w:rFonts w:ascii="Arial" w:hAnsi="Arial" w:cs="Arial"/>
                <w:bCs/>
                <w:kern w:val="3"/>
                <w:shd w:val="clear" w:color="auto" w:fill="FFFFFF"/>
              </w:rPr>
              <w:t xml:space="preserve">a </w:t>
            </w:r>
            <w:r w:rsidR="00FC5B95" w:rsidRPr="00253675">
              <w:rPr>
                <w:rFonts w:ascii="Arial" w:hAnsi="Arial" w:cs="Arial"/>
                <w:bCs/>
                <w:kern w:val="3"/>
                <w:shd w:val="clear" w:color="auto" w:fill="FFFFFF"/>
              </w:rPr>
              <w:t>Interventoría en el mes</w:t>
            </w:r>
            <w:r w:rsidR="00E41D3D" w:rsidRPr="00253675">
              <w:rPr>
                <w:rFonts w:ascii="Arial" w:hAnsi="Arial" w:cs="Arial"/>
                <w:bCs/>
                <w:kern w:val="3"/>
                <w:shd w:val="clear" w:color="auto" w:fill="FFFFFF"/>
              </w:rPr>
              <w:t xml:space="preserve"> de </w:t>
            </w:r>
            <w:r w:rsidRPr="00253675">
              <w:rPr>
                <w:rFonts w:ascii="Arial" w:hAnsi="Arial" w:cs="Arial"/>
                <w:bCs/>
                <w:kern w:val="3"/>
                <w:shd w:val="clear" w:color="auto" w:fill="FFFFFF"/>
              </w:rPr>
              <w:t>febrero</w:t>
            </w:r>
            <w:r w:rsidR="005A2035" w:rsidRPr="00253675">
              <w:rPr>
                <w:rFonts w:ascii="Arial" w:hAnsi="Arial" w:cs="Arial"/>
                <w:bCs/>
                <w:kern w:val="3"/>
                <w:shd w:val="clear" w:color="auto" w:fill="FFFFFF"/>
              </w:rPr>
              <w:t xml:space="preserve"> formuló </w:t>
            </w:r>
            <w:r w:rsidRPr="00253675">
              <w:rPr>
                <w:rFonts w:ascii="Arial" w:hAnsi="Arial" w:cs="Arial"/>
                <w:bCs/>
                <w:kern w:val="3"/>
                <w:shd w:val="clear" w:color="auto" w:fill="FFFFFF"/>
              </w:rPr>
              <w:t>tres</w:t>
            </w:r>
            <w:r w:rsidR="00E41D3D" w:rsidRPr="00253675">
              <w:rPr>
                <w:rFonts w:ascii="Arial" w:hAnsi="Arial" w:cs="Arial"/>
                <w:bCs/>
                <w:kern w:val="3"/>
                <w:shd w:val="clear" w:color="auto" w:fill="FFFFFF"/>
              </w:rPr>
              <w:t xml:space="preserve"> (</w:t>
            </w:r>
            <w:r w:rsidRPr="00253675">
              <w:rPr>
                <w:rFonts w:ascii="Arial" w:hAnsi="Arial" w:cs="Arial"/>
                <w:bCs/>
                <w:kern w:val="3"/>
                <w:shd w:val="clear" w:color="auto" w:fill="FFFFFF"/>
              </w:rPr>
              <w:t>3</w:t>
            </w:r>
            <w:r w:rsidR="00E41D3D" w:rsidRPr="00253675">
              <w:rPr>
                <w:rFonts w:ascii="Arial" w:hAnsi="Arial" w:cs="Arial"/>
                <w:bCs/>
                <w:kern w:val="3"/>
                <w:shd w:val="clear" w:color="auto" w:fill="FFFFFF"/>
              </w:rPr>
              <w:t>)Solicitudesde Acción Correctiva–SAC</w:t>
            </w:r>
            <w:r w:rsidRPr="00253675">
              <w:rPr>
                <w:rFonts w:ascii="Arial" w:hAnsi="Arial" w:cs="Arial"/>
                <w:bCs/>
                <w:kern w:val="3"/>
                <w:shd w:val="clear" w:color="auto" w:fill="FFFFFF"/>
              </w:rPr>
              <w:t xml:space="preserve"> y estas continúan en seguimiento para el mes de marzo del 2019.</w:t>
            </w:r>
          </w:p>
          <w:p w:rsidR="00FC5B95" w:rsidRPr="00253675" w:rsidRDefault="00FC5B95" w:rsidP="00253675">
            <w:pPr>
              <w:rPr>
                <w:rFonts w:ascii="Arial" w:hAnsi="Arial" w:cs="Arial"/>
                <w:bCs/>
                <w:kern w:val="3"/>
                <w:shd w:val="clear" w:color="auto" w:fill="FFFFFF"/>
              </w:rPr>
            </w:pPr>
          </w:p>
          <w:p w:rsidR="005F68EB" w:rsidRDefault="005F68EB" w:rsidP="00FC5B95">
            <w:pPr>
              <w:jc w:val="both"/>
              <w:rPr>
                <w:rFonts w:ascii="Arial" w:hAnsi="Arial" w:cs="Arial"/>
                <w:bCs/>
                <w:color w:val="222222"/>
                <w:kern w:val="3"/>
                <w:shd w:val="clear" w:color="auto" w:fill="FFFFFF"/>
              </w:rPr>
            </w:pPr>
          </w:p>
          <w:tbl>
            <w:tblPr>
              <w:tblW w:w="10118" w:type="dxa"/>
              <w:tblCellMar>
                <w:left w:w="10" w:type="dxa"/>
                <w:right w:w="10" w:type="dxa"/>
              </w:tblCellMar>
              <w:tblLook w:val="0000"/>
            </w:tblPr>
            <w:tblGrid>
              <w:gridCol w:w="1315"/>
              <w:gridCol w:w="1657"/>
              <w:gridCol w:w="1450"/>
              <w:gridCol w:w="1141"/>
              <w:gridCol w:w="4555"/>
            </w:tblGrid>
            <w:tr w:rsidR="00253675" w:rsidRPr="00CD73F6" w:rsidTr="00253675">
              <w:trPr>
                <w:trHeight w:val="719"/>
              </w:trPr>
              <w:tc>
                <w:tcPr>
                  <w:tcW w:w="13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134D3" w:rsidRDefault="00E134D3" w:rsidP="00E134D3">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No. SAC</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134D3" w:rsidRDefault="00E134D3" w:rsidP="00E134D3">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TEMA</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134D3" w:rsidRDefault="00E134D3" w:rsidP="00E134D3">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FECHA DE INICIO</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134D3" w:rsidRDefault="00E134D3" w:rsidP="00E134D3">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FECHA FINAL</w:t>
                  </w:r>
                </w:p>
              </w:tc>
              <w:tc>
                <w:tcPr>
                  <w:tcW w:w="455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134D3" w:rsidRDefault="00E134D3" w:rsidP="00E134D3">
                  <w:pPr>
                    <w:pStyle w:val="Ttulo2"/>
                    <w:spacing w:before="120" w:after="120"/>
                    <w:rPr>
                      <w:rFonts w:cs="Arial"/>
                      <w:bCs/>
                      <w:color w:val="222222"/>
                      <w:kern w:val="3"/>
                      <w:shd w:val="clear" w:color="auto" w:fill="FFFFFF"/>
                    </w:rPr>
                  </w:pPr>
                  <w:r w:rsidRPr="00E134D3">
                    <w:rPr>
                      <w:rFonts w:cs="Arial"/>
                      <w:bCs/>
                      <w:color w:val="222222"/>
                      <w:kern w:val="3"/>
                      <w:shd w:val="clear" w:color="auto" w:fill="FFFFFF"/>
                    </w:rPr>
                    <w:t>ACCIONES</w:t>
                  </w:r>
                </w:p>
              </w:tc>
            </w:tr>
            <w:tr w:rsidR="00253675" w:rsidRPr="00CD73F6" w:rsidTr="00253675">
              <w:trPr>
                <w:trHeight w:val="1055"/>
              </w:trPr>
              <w:tc>
                <w:tcPr>
                  <w:tcW w:w="13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tbl>
                  <w:tblPr>
                    <w:tblW w:w="0" w:type="auto"/>
                    <w:tblBorders>
                      <w:top w:val="nil"/>
                      <w:left w:val="nil"/>
                      <w:bottom w:val="nil"/>
                      <w:right w:val="nil"/>
                    </w:tblBorders>
                    <w:tblLook w:val="0000"/>
                  </w:tblPr>
                  <w:tblGrid>
                    <w:gridCol w:w="1175"/>
                  </w:tblGrid>
                  <w:tr w:rsidR="001007F8" w:rsidRPr="001007F8">
                    <w:trPr>
                      <w:trHeight w:val="259"/>
                    </w:trPr>
                    <w:tc>
                      <w:tcPr>
                        <w:tcW w:w="0" w:type="auto"/>
                      </w:tcPr>
                      <w:p w:rsidR="001007F8" w:rsidRPr="001007F8" w:rsidRDefault="001007F8" w:rsidP="001007F8">
                        <w:pPr>
                          <w:autoSpaceDE w:val="0"/>
                          <w:autoSpaceDN w:val="0"/>
                          <w:adjustRightInd w:val="0"/>
                          <w:rPr>
                            <w:rFonts w:ascii="Arial" w:hAnsi="Arial" w:cs="Arial"/>
                            <w:color w:val="000000"/>
                            <w:lang w:val="es-CO" w:eastAsia="es-CO"/>
                          </w:rPr>
                        </w:pPr>
                        <w:r w:rsidRPr="001007F8">
                          <w:rPr>
                            <w:rFonts w:ascii="Arial" w:hAnsi="Arial" w:cs="Arial"/>
                            <w:b/>
                            <w:bCs/>
                            <w:color w:val="000000"/>
                            <w:lang w:val="es-CO" w:eastAsia="es-CO"/>
                          </w:rPr>
                          <w:t xml:space="preserve">SAC N°35 </w:t>
                        </w:r>
                      </w:p>
                      <w:p w:rsidR="001007F8" w:rsidRPr="001007F8" w:rsidRDefault="001007F8" w:rsidP="001007F8">
                        <w:pPr>
                          <w:autoSpaceDE w:val="0"/>
                          <w:autoSpaceDN w:val="0"/>
                          <w:adjustRightInd w:val="0"/>
                          <w:rPr>
                            <w:rFonts w:ascii="Arial" w:hAnsi="Arial" w:cs="Arial"/>
                            <w:color w:val="000000"/>
                            <w:lang w:val="es-CO" w:eastAsia="es-CO"/>
                          </w:rPr>
                        </w:pPr>
                        <w:r w:rsidRPr="001007F8">
                          <w:rPr>
                            <w:rFonts w:ascii="Arial" w:hAnsi="Arial" w:cs="Arial"/>
                            <w:color w:val="000000"/>
                            <w:lang w:val="es-CO" w:eastAsia="es-CO"/>
                          </w:rPr>
                          <w:t xml:space="preserve">UAESP-CPC-ASE1- 988-19 </w:t>
                        </w:r>
                      </w:p>
                    </w:tc>
                  </w:tr>
                </w:tbl>
                <w:p w:rsidR="00E134D3" w:rsidRPr="00E134D3" w:rsidRDefault="00E134D3" w:rsidP="00FC5B95">
                  <w:pPr>
                    <w:autoSpaceDE w:val="0"/>
                    <w:adjustRightInd w:val="0"/>
                    <w:rPr>
                      <w:rFonts w:ascii="Arial" w:hAnsi="Arial" w:cs="Arial"/>
                      <w:bCs/>
                      <w:color w:val="222222"/>
                      <w:kern w:val="3"/>
                      <w:shd w:val="clear" w:color="auto" w:fill="FFFFFF"/>
                    </w:rPr>
                  </w:pP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007F8" w:rsidRPr="001007F8" w:rsidRDefault="001007F8" w:rsidP="001007F8">
                  <w:pPr>
                    <w:pStyle w:val="Default"/>
                    <w:jc w:val="both"/>
                    <w:rPr>
                      <w:rFonts w:ascii="Arial" w:hAnsi="Arial" w:cs="Arial"/>
                      <w:kern w:val="0"/>
                      <w:sz w:val="20"/>
                      <w:szCs w:val="20"/>
                      <w:lang w:val="es-CO" w:eastAsia="es-CO"/>
                    </w:rPr>
                  </w:pPr>
                  <w:r w:rsidRPr="001007F8">
                    <w:rPr>
                      <w:rFonts w:ascii="Arial" w:hAnsi="Arial" w:cs="Arial"/>
                      <w:kern w:val="0"/>
                      <w:sz w:val="20"/>
                      <w:szCs w:val="20"/>
                      <w:lang w:val="es-CO" w:eastAsia="es-CO"/>
                    </w:rPr>
                    <w:t>Recolección y transporte de residuos NO aprovechables en Amplirol</w:t>
                  </w:r>
                  <w:r>
                    <w:rPr>
                      <w:rFonts w:ascii="Arial" w:hAnsi="Arial" w:cs="Arial"/>
                      <w:kern w:val="0"/>
                      <w:sz w:val="20"/>
                      <w:szCs w:val="20"/>
                      <w:lang w:val="es-CO" w:eastAsia="es-CO"/>
                    </w:rPr>
                    <w:t>l</w:t>
                  </w:r>
                </w:p>
                <w:p w:rsidR="00E134D3" w:rsidRPr="00E134D3" w:rsidRDefault="00E134D3" w:rsidP="00E134D3">
                  <w:pPr>
                    <w:pStyle w:val="Default"/>
                    <w:jc w:val="both"/>
                    <w:rPr>
                      <w:rFonts w:ascii="Arial" w:hAnsi="Arial" w:cs="Arial"/>
                      <w:bCs/>
                      <w:color w:val="222222"/>
                      <w:sz w:val="20"/>
                      <w:szCs w:val="20"/>
                      <w:shd w:val="clear" w:color="auto" w:fill="FFFFFF"/>
                    </w:rPr>
                  </w:pP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007F8" w:rsidRPr="001007F8" w:rsidRDefault="001007F8" w:rsidP="001007F8">
                  <w:pPr>
                    <w:pStyle w:val="Default"/>
                    <w:jc w:val="center"/>
                    <w:rPr>
                      <w:rFonts w:ascii="Arial" w:hAnsi="Arial" w:cs="Arial"/>
                      <w:kern w:val="0"/>
                      <w:sz w:val="20"/>
                      <w:szCs w:val="20"/>
                      <w:lang w:val="es-CO" w:eastAsia="es-CO"/>
                    </w:rPr>
                  </w:pPr>
                  <w:r w:rsidRPr="001007F8">
                    <w:rPr>
                      <w:rFonts w:ascii="Arial" w:hAnsi="Arial" w:cs="Arial"/>
                      <w:kern w:val="0"/>
                      <w:sz w:val="20"/>
                      <w:szCs w:val="20"/>
                      <w:lang w:val="es-CO" w:eastAsia="es-CO"/>
                    </w:rPr>
                    <w:t xml:space="preserve">01-02-2019 </w:t>
                  </w:r>
                </w:p>
                <w:p w:rsidR="00E134D3" w:rsidRPr="00E134D3" w:rsidRDefault="00E134D3" w:rsidP="00FC5B95">
                  <w:pPr>
                    <w:pStyle w:val="Default"/>
                    <w:jc w:val="center"/>
                    <w:rPr>
                      <w:rFonts w:ascii="Arial" w:hAnsi="Arial" w:cs="Arial"/>
                      <w:bCs/>
                      <w:color w:val="222222"/>
                      <w:sz w:val="20"/>
                      <w:szCs w:val="20"/>
                      <w:shd w:val="clear" w:color="auto" w:fill="FFFFFF"/>
                    </w:rPr>
                  </w:pP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134D3" w:rsidRDefault="001007F8" w:rsidP="00FC5B95">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r>
                    <w:rPr>
                      <w:rFonts w:ascii="Arial" w:eastAsia="Times New Roman" w:hAnsi="Arial" w:cs="Arial"/>
                      <w:bCs/>
                      <w:color w:val="222222"/>
                      <w:kern w:val="3"/>
                      <w:sz w:val="20"/>
                      <w:szCs w:val="20"/>
                      <w:shd w:val="clear" w:color="auto" w:fill="FFFFFF"/>
                      <w:lang w:val="es-ES" w:eastAsia="es-ES"/>
                    </w:rPr>
                    <w:t>11/02/2019</w:t>
                  </w:r>
                </w:p>
              </w:tc>
              <w:tc>
                <w:tcPr>
                  <w:tcW w:w="455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007F8" w:rsidRPr="001007F8" w:rsidRDefault="001007F8" w:rsidP="001007F8">
                  <w:pPr>
                    <w:pStyle w:val="Default"/>
                    <w:jc w:val="both"/>
                    <w:rPr>
                      <w:rFonts w:ascii="Arial" w:hAnsi="Arial" w:cs="Arial"/>
                      <w:kern w:val="0"/>
                      <w:sz w:val="20"/>
                      <w:szCs w:val="20"/>
                      <w:lang w:val="es-CO" w:eastAsia="es-CO"/>
                    </w:rPr>
                  </w:pPr>
                  <w:r w:rsidRPr="001007F8">
                    <w:rPr>
                      <w:rFonts w:ascii="Arial" w:hAnsi="Arial" w:cs="Arial"/>
                      <w:kern w:val="0"/>
                      <w:sz w:val="20"/>
                      <w:szCs w:val="20"/>
                      <w:lang w:val="es-CO" w:eastAsia="es-CO"/>
                    </w:rPr>
                    <w:t xml:space="preserve">Respuesta del Concesionario PMD-2-22019020601-OP recibida el 11/02/2019. </w:t>
                  </w:r>
                </w:p>
                <w:p w:rsidR="00E134D3" w:rsidRPr="001007F8" w:rsidRDefault="001007F8" w:rsidP="001007F8">
                  <w:pPr>
                    <w:pStyle w:val="Predeterminado"/>
                    <w:jc w:val="both"/>
                    <w:rPr>
                      <w:rFonts w:ascii="Arial" w:eastAsia="Times New Roman" w:hAnsi="Arial" w:cs="Arial"/>
                      <w:color w:val="000000"/>
                      <w:sz w:val="20"/>
                      <w:szCs w:val="20"/>
                      <w:lang w:eastAsia="es-CO"/>
                    </w:rPr>
                  </w:pPr>
                  <w:r w:rsidRPr="001007F8">
                    <w:rPr>
                      <w:rFonts w:ascii="Arial" w:eastAsia="Times New Roman" w:hAnsi="Arial" w:cs="Arial"/>
                      <w:color w:val="000000"/>
                      <w:sz w:val="20"/>
                      <w:szCs w:val="20"/>
                      <w:lang w:eastAsia="es-CO"/>
                    </w:rPr>
                    <w:t xml:space="preserve">La Interventoría analizó la respuesta y solicitó cronograma especial con la inclusión de acciones de mejora con el comunicado UAESP-CPC-ASE1-1019-19 </w:t>
                  </w:r>
                </w:p>
              </w:tc>
            </w:tr>
            <w:tr w:rsidR="00253675" w:rsidRPr="00CD73F6" w:rsidTr="00253675">
              <w:trPr>
                <w:trHeight w:val="149"/>
              </w:trPr>
              <w:tc>
                <w:tcPr>
                  <w:tcW w:w="13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007F8" w:rsidRPr="001007F8" w:rsidRDefault="001007F8" w:rsidP="001007F8">
                  <w:pPr>
                    <w:pStyle w:val="Default"/>
                    <w:rPr>
                      <w:rFonts w:ascii="Arial" w:hAnsi="Arial" w:cs="Arial"/>
                      <w:kern w:val="0"/>
                      <w:sz w:val="20"/>
                      <w:szCs w:val="20"/>
                      <w:lang w:val="es-CO" w:eastAsia="es-CO"/>
                    </w:rPr>
                  </w:pPr>
                  <w:r w:rsidRPr="001007F8">
                    <w:rPr>
                      <w:rFonts w:ascii="Arial" w:hAnsi="Arial" w:cs="Arial"/>
                      <w:kern w:val="0"/>
                      <w:sz w:val="20"/>
                      <w:szCs w:val="20"/>
                      <w:lang w:val="es-CO" w:eastAsia="es-CO"/>
                    </w:rPr>
                    <w:t xml:space="preserve">SAC N°36 </w:t>
                  </w:r>
                </w:p>
                <w:p w:rsidR="00E134D3" w:rsidRPr="00E134D3" w:rsidRDefault="001007F8" w:rsidP="001007F8">
                  <w:pPr>
                    <w:autoSpaceDE w:val="0"/>
                    <w:adjustRightInd w:val="0"/>
                    <w:rPr>
                      <w:rFonts w:ascii="Arial" w:hAnsi="Arial" w:cs="Arial"/>
                      <w:bCs/>
                      <w:color w:val="222222"/>
                      <w:kern w:val="3"/>
                      <w:shd w:val="clear" w:color="auto" w:fill="FFFFFF"/>
                    </w:rPr>
                  </w:pPr>
                  <w:r w:rsidRPr="001007F8">
                    <w:rPr>
                      <w:rFonts w:ascii="Arial" w:hAnsi="Arial" w:cs="Arial"/>
                      <w:color w:val="000000"/>
                      <w:lang w:val="es-CO" w:eastAsia="es-CO"/>
                    </w:rPr>
                    <w:t>UAESP-CPC-ASE1- 988-19</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1007F8" w:rsidRPr="001007F8" w:rsidRDefault="001007F8" w:rsidP="001007F8">
                  <w:pPr>
                    <w:pStyle w:val="Default"/>
                    <w:jc w:val="both"/>
                    <w:rPr>
                      <w:rFonts w:ascii="Arial" w:hAnsi="Arial" w:cs="Arial"/>
                      <w:kern w:val="0"/>
                      <w:sz w:val="20"/>
                      <w:szCs w:val="20"/>
                      <w:lang w:val="es-CO" w:eastAsia="es-CO"/>
                    </w:rPr>
                  </w:pPr>
                  <w:r w:rsidRPr="001007F8">
                    <w:rPr>
                      <w:rFonts w:ascii="Arial" w:hAnsi="Arial" w:cs="Arial"/>
                      <w:kern w:val="0"/>
                      <w:sz w:val="20"/>
                      <w:szCs w:val="20"/>
                      <w:lang w:val="es-CO" w:eastAsia="es-CO"/>
                    </w:rPr>
                    <w:t xml:space="preserve">Recolección y transporte de Bolsas de Barrido </w:t>
                  </w:r>
                </w:p>
                <w:p w:rsidR="00E134D3" w:rsidRPr="001007F8" w:rsidRDefault="00E134D3" w:rsidP="00FC5B95">
                  <w:pPr>
                    <w:pStyle w:val="Default"/>
                    <w:jc w:val="both"/>
                    <w:rPr>
                      <w:rFonts w:ascii="Arial" w:hAnsi="Arial" w:cs="Arial"/>
                      <w:bCs/>
                      <w:color w:val="222222"/>
                      <w:sz w:val="20"/>
                      <w:szCs w:val="20"/>
                      <w:shd w:val="clear" w:color="auto" w:fill="FFFFFF"/>
                    </w:rPr>
                  </w:pP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134D3" w:rsidRDefault="001007F8" w:rsidP="001007F8">
                  <w:pPr>
                    <w:pStyle w:val="Default"/>
                    <w:rPr>
                      <w:rFonts w:ascii="Arial" w:hAnsi="Arial" w:cs="Arial"/>
                      <w:bCs/>
                      <w:color w:val="222222"/>
                      <w:sz w:val="20"/>
                      <w:szCs w:val="20"/>
                      <w:shd w:val="clear" w:color="auto" w:fill="FFFFFF"/>
                    </w:rPr>
                  </w:pPr>
                  <w:r w:rsidRPr="001007F8">
                    <w:rPr>
                      <w:rFonts w:ascii="Arial" w:hAnsi="Arial" w:cs="Arial"/>
                      <w:bCs/>
                      <w:color w:val="222222"/>
                      <w:sz w:val="20"/>
                      <w:szCs w:val="20"/>
                      <w:shd w:val="clear" w:color="auto" w:fill="FFFFFF"/>
                    </w:rPr>
                    <w:t>01-02-2019</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134D3" w:rsidRDefault="00293A77" w:rsidP="00FC5B95">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r>
                    <w:rPr>
                      <w:rFonts w:ascii="Arial" w:eastAsia="Times New Roman" w:hAnsi="Arial" w:cs="Arial"/>
                      <w:bCs/>
                      <w:color w:val="222222"/>
                      <w:kern w:val="3"/>
                      <w:sz w:val="20"/>
                      <w:szCs w:val="20"/>
                      <w:shd w:val="clear" w:color="auto" w:fill="FFFFFF"/>
                      <w:lang w:val="es-ES" w:eastAsia="es-ES"/>
                    </w:rPr>
                    <w:t>01/03/2019</w:t>
                  </w:r>
                </w:p>
              </w:tc>
              <w:tc>
                <w:tcPr>
                  <w:tcW w:w="455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tbl>
                  <w:tblPr>
                    <w:tblW w:w="0" w:type="auto"/>
                    <w:tblBorders>
                      <w:top w:val="nil"/>
                      <w:left w:val="nil"/>
                      <w:bottom w:val="nil"/>
                      <w:right w:val="nil"/>
                    </w:tblBorders>
                    <w:tblLook w:val="0000"/>
                  </w:tblPr>
                  <w:tblGrid>
                    <w:gridCol w:w="4415"/>
                  </w:tblGrid>
                  <w:tr w:rsidR="001007F8" w:rsidRPr="001007F8">
                    <w:trPr>
                      <w:trHeight w:val="351"/>
                    </w:trPr>
                    <w:tc>
                      <w:tcPr>
                        <w:tcW w:w="0" w:type="auto"/>
                      </w:tcPr>
                      <w:p w:rsidR="001007F8" w:rsidRPr="001007F8" w:rsidRDefault="001007F8" w:rsidP="001007F8">
                        <w:pPr>
                          <w:autoSpaceDE w:val="0"/>
                          <w:autoSpaceDN w:val="0"/>
                          <w:adjustRightInd w:val="0"/>
                          <w:jc w:val="both"/>
                          <w:rPr>
                            <w:rFonts w:ascii="Arial" w:hAnsi="Arial" w:cs="Arial"/>
                            <w:color w:val="000000"/>
                            <w:lang w:val="es-CO" w:eastAsia="es-CO"/>
                          </w:rPr>
                        </w:pPr>
                        <w:r w:rsidRPr="001007F8">
                          <w:rPr>
                            <w:rFonts w:ascii="Arial" w:hAnsi="Arial" w:cs="Arial"/>
                            <w:color w:val="000000"/>
                            <w:lang w:val="es-CO" w:eastAsia="es-CO"/>
                          </w:rPr>
                          <w:t xml:space="preserve">Respuesta del Concesionario PMD-2019030305-OP recibida el 1 de marzo de 2019. La cual, se encuentra en análisis de parte de la Interventoría </w:t>
                        </w:r>
                      </w:p>
                    </w:tc>
                  </w:tr>
                </w:tbl>
                <w:p w:rsidR="00E134D3" w:rsidRPr="00E134D3" w:rsidRDefault="00E134D3" w:rsidP="00E134D3">
                  <w:pPr>
                    <w:pStyle w:val="Predeterminado"/>
                    <w:jc w:val="both"/>
                    <w:rPr>
                      <w:rFonts w:ascii="Arial" w:eastAsia="Times New Roman" w:hAnsi="Arial" w:cs="Arial"/>
                      <w:bCs/>
                      <w:color w:val="222222"/>
                      <w:kern w:val="3"/>
                      <w:sz w:val="20"/>
                      <w:szCs w:val="20"/>
                      <w:shd w:val="clear" w:color="auto" w:fill="FFFFFF"/>
                      <w:lang w:val="es-ES" w:eastAsia="es-ES"/>
                    </w:rPr>
                  </w:pPr>
                </w:p>
              </w:tc>
            </w:tr>
            <w:tr w:rsidR="00253675" w:rsidRPr="00CD73F6" w:rsidTr="00253675">
              <w:trPr>
                <w:trHeight w:val="455"/>
              </w:trPr>
              <w:tc>
                <w:tcPr>
                  <w:tcW w:w="131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93A77" w:rsidRPr="00293A77" w:rsidRDefault="00293A77" w:rsidP="00293A77">
                  <w:pPr>
                    <w:pStyle w:val="Default"/>
                    <w:rPr>
                      <w:rFonts w:ascii="Arial" w:hAnsi="Arial" w:cs="Arial"/>
                      <w:kern w:val="0"/>
                      <w:sz w:val="20"/>
                      <w:szCs w:val="20"/>
                      <w:lang w:val="es-CO" w:eastAsia="es-CO"/>
                    </w:rPr>
                  </w:pPr>
                  <w:r w:rsidRPr="00293A77">
                    <w:rPr>
                      <w:rFonts w:ascii="Arial" w:hAnsi="Arial" w:cs="Arial"/>
                      <w:kern w:val="0"/>
                      <w:sz w:val="20"/>
                      <w:szCs w:val="20"/>
                      <w:lang w:val="es-CO" w:eastAsia="es-CO"/>
                    </w:rPr>
                    <w:t xml:space="preserve">SAC N°38 </w:t>
                  </w:r>
                </w:p>
                <w:p w:rsidR="00E134D3" w:rsidRPr="00E134D3" w:rsidRDefault="00293A77" w:rsidP="00293A77">
                  <w:pPr>
                    <w:autoSpaceDE w:val="0"/>
                    <w:adjustRightInd w:val="0"/>
                    <w:rPr>
                      <w:rFonts w:ascii="Arial" w:hAnsi="Arial" w:cs="Arial"/>
                      <w:bCs/>
                      <w:color w:val="222222"/>
                      <w:kern w:val="3"/>
                      <w:shd w:val="clear" w:color="auto" w:fill="FFFFFF"/>
                    </w:rPr>
                  </w:pPr>
                  <w:r w:rsidRPr="00293A77">
                    <w:rPr>
                      <w:rFonts w:ascii="Arial" w:hAnsi="Arial" w:cs="Arial"/>
                      <w:color w:val="000000"/>
                      <w:lang w:val="es-CO" w:eastAsia="es-CO"/>
                    </w:rPr>
                    <w:t>UAESP-CPC-ASE1- 988-19</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93A77" w:rsidRPr="00293A77" w:rsidRDefault="00293A77" w:rsidP="00293A77">
                  <w:pPr>
                    <w:pStyle w:val="Default"/>
                    <w:jc w:val="both"/>
                    <w:rPr>
                      <w:rFonts w:ascii="Arial" w:hAnsi="Arial" w:cs="Arial"/>
                      <w:kern w:val="0"/>
                      <w:sz w:val="20"/>
                      <w:szCs w:val="20"/>
                      <w:lang w:val="es-CO" w:eastAsia="es-CO"/>
                    </w:rPr>
                  </w:pPr>
                  <w:r w:rsidRPr="00293A77">
                    <w:rPr>
                      <w:rFonts w:ascii="Arial" w:hAnsi="Arial" w:cs="Arial"/>
                      <w:kern w:val="0"/>
                      <w:sz w:val="20"/>
                      <w:szCs w:val="20"/>
                      <w:lang w:val="es-CO" w:eastAsia="es-CO"/>
                    </w:rPr>
                    <w:t xml:space="preserve">Derrame de lixiviados </w:t>
                  </w:r>
                </w:p>
                <w:p w:rsidR="00E134D3" w:rsidRPr="00293A77" w:rsidRDefault="00E134D3" w:rsidP="00FC5B95">
                  <w:pPr>
                    <w:contextualSpacing/>
                    <w:jc w:val="both"/>
                    <w:rPr>
                      <w:rFonts w:ascii="Arial" w:hAnsi="Arial" w:cs="Arial"/>
                      <w:color w:val="000000"/>
                      <w:lang w:val="es-CO" w:eastAsia="es-CO"/>
                    </w:rPr>
                  </w:pPr>
                </w:p>
                <w:p w:rsidR="00E134D3" w:rsidRPr="00E134D3" w:rsidRDefault="00E134D3" w:rsidP="00FC5B95">
                  <w:pPr>
                    <w:pStyle w:val="Default"/>
                    <w:jc w:val="both"/>
                    <w:rPr>
                      <w:rFonts w:ascii="Arial" w:hAnsi="Arial" w:cs="Arial"/>
                      <w:bCs/>
                      <w:color w:val="222222"/>
                      <w:sz w:val="20"/>
                      <w:szCs w:val="20"/>
                      <w:shd w:val="clear" w:color="auto" w:fill="FFFFFF"/>
                    </w:rPr>
                  </w:pP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93A77" w:rsidRPr="00253675" w:rsidRDefault="00293A77" w:rsidP="00293A77">
                  <w:pPr>
                    <w:pStyle w:val="Default"/>
                    <w:rPr>
                      <w:rFonts w:ascii="Arial" w:hAnsi="Arial" w:cs="Arial"/>
                      <w:bCs/>
                      <w:color w:val="222222"/>
                      <w:sz w:val="20"/>
                      <w:szCs w:val="20"/>
                      <w:shd w:val="clear" w:color="auto" w:fill="FFFFFF"/>
                    </w:rPr>
                  </w:pPr>
                  <w:r w:rsidRPr="00253675">
                    <w:rPr>
                      <w:rFonts w:ascii="Arial" w:hAnsi="Arial" w:cs="Arial"/>
                      <w:bCs/>
                      <w:color w:val="222222"/>
                      <w:sz w:val="20"/>
                      <w:szCs w:val="20"/>
                      <w:shd w:val="clear" w:color="auto" w:fill="FFFFFF"/>
                    </w:rPr>
                    <w:t xml:space="preserve">28-02-2019 </w:t>
                  </w:r>
                </w:p>
                <w:p w:rsidR="00E134D3" w:rsidRPr="00E134D3" w:rsidRDefault="00E134D3" w:rsidP="00293A77">
                  <w:pPr>
                    <w:pStyle w:val="Default"/>
                    <w:rPr>
                      <w:rFonts w:ascii="Arial" w:hAnsi="Arial" w:cs="Arial"/>
                      <w:bCs/>
                      <w:color w:val="222222"/>
                      <w:sz w:val="20"/>
                      <w:szCs w:val="20"/>
                      <w:shd w:val="clear" w:color="auto" w:fill="FFFFFF"/>
                    </w:rPr>
                  </w:pP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134D3" w:rsidRDefault="00E134D3" w:rsidP="00FC5B95">
                  <w:pPr>
                    <w:pStyle w:val="Predeterminado"/>
                    <w:spacing w:before="120" w:after="120"/>
                    <w:jc w:val="center"/>
                    <w:rPr>
                      <w:rFonts w:ascii="Arial" w:eastAsia="Times New Roman" w:hAnsi="Arial" w:cs="Arial"/>
                      <w:bCs/>
                      <w:color w:val="222222"/>
                      <w:kern w:val="3"/>
                      <w:sz w:val="20"/>
                      <w:szCs w:val="20"/>
                      <w:shd w:val="clear" w:color="auto" w:fill="FFFFFF"/>
                      <w:lang w:val="es-ES" w:eastAsia="es-ES"/>
                    </w:rPr>
                  </w:pPr>
                </w:p>
              </w:tc>
              <w:tc>
                <w:tcPr>
                  <w:tcW w:w="455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134D3" w:rsidRDefault="00293A77" w:rsidP="00E134D3">
                  <w:pPr>
                    <w:pStyle w:val="Predeterminado"/>
                    <w:jc w:val="both"/>
                    <w:rPr>
                      <w:rFonts w:ascii="Arial" w:eastAsia="Times New Roman" w:hAnsi="Arial" w:cs="Arial"/>
                      <w:bCs/>
                      <w:color w:val="222222"/>
                      <w:kern w:val="3"/>
                      <w:sz w:val="20"/>
                      <w:szCs w:val="20"/>
                      <w:shd w:val="clear" w:color="auto" w:fill="FFFFFF"/>
                      <w:lang w:val="es-ES" w:eastAsia="es-ES"/>
                    </w:rPr>
                  </w:pPr>
                  <w:r>
                    <w:rPr>
                      <w:rFonts w:ascii="Arial" w:eastAsia="Times New Roman" w:hAnsi="Arial" w:cs="Arial"/>
                      <w:bCs/>
                      <w:color w:val="222222"/>
                      <w:kern w:val="3"/>
                      <w:sz w:val="20"/>
                      <w:szCs w:val="20"/>
                      <w:shd w:val="clear" w:color="auto" w:fill="FFFFFF"/>
                      <w:lang w:val="es-ES" w:eastAsia="es-ES"/>
                    </w:rPr>
                    <w:t xml:space="preserve">Abierta </w:t>
                  </w:r>
                </w:p>
              </w:tc>
            </w:tr>
          </w:tbl>
          <w:p w:rsidR="003D7E0D" w:rsidRPr="00253675" w:rsidRDefault="006E44D8" w:rsidP="00253675">
            <w:pPr>
              <w:jc w:val="center"/>
              <w:rPr>
                <w:rFonts w:ascii="Arial" w:hAnsi="Arial" w:cs="Arial"/>
                <w:bCs/>
                <w:color w:val="222222"/>
                <w:kern w:val="3"/>
                <w:shd w:val="clear" w:color="auto" w:fill="FFFFFF"/>
              </w:rPr>
            </w:pPr>
            <w:r>
              <w:rPr>
                <w:rFonts w:ascii="Arial" w:hAnsi="Arial" w:cs="Arial"/>
                <w:bCs/>
                <w:color w:val="222222"/>
                <w:kern w:val="3"/>
                <w:shd w:val="clear" w:color="auto" w:fill="FFFFFF"/>
              </w:rPr>
              <w:t>Fuente: Información tomada del informe de Proyección Capital enero 201</w:t>
            </w:r>
            <w:r w:rsidR="00253675">
              <w:rPr>
                <w:rFonts w:ascii="Arial" w:hAnsi="Arial" w:cs="Arial"/>
                <w:bCs/>
                <w:color w:val="222222"/>
                <w:kern w:val="3"/>
                <w:shd w:val="clear" w:color="auto" w:fill="FFFFFF"/>
              </w:rPr>
              <w:t>9.</w:t>
            </w:r>
          </w:p>
        </w:tc>
      </w:tr>
      <w:tr w:rsidR="00A96742" w:rsidRPr="00691F8B"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A96742" w:rsidRDefault="00A96742" w:rsidP="009C42D3">
            <w:pPr>
              <w:pStyle w:val="Standard"/>
              <w:jc w:val="both"/>
              <w:rPr>
                <w:rFonts w:ascii="Arial" w:hAnsi="Arial" w:cs="Arial"/>
                <w:bCs/>
                <w:color w:val="222222"/>
                <w:shd w:val="clear" w:color="auto" w:fill="FFFFFF"/>
              </w:rPr>
            </w:pPr>
          </w:p>
        </w:tc>
      </w:tr>
    </w:tbl>
    <w:p w:rsidR="00124642" w:rsidRDefault="00124642" w:rsidP="00124642">
      <w:pPr>
        <w:ind w:right="-92"/>
        <w:jc w:val="both"/>
        <w:rPr>
          <w:rFonts w:ascii="Arial" w:hAnsi="Arial" w:cs="Arial"/>
          <w:i/>
          <w:color w:val="7F7F7F"/>
          <w:sz w:val="14"/>
          <w:szCs w:val="16"/>
        </w:rPr>
      </w:pPr>
      <w:r w:rsidRPr="00CB7CF7">
        <w:rPr>
          <w:rFonts w:ascii="Arial" w:hAnsi="Arial" w:cs="Arial"/>
          <w:i/>
          <w:color w:val="7F7F7F"/>
          <w:sz w:val="14"/>
          <w:szCs w:val="16"/>
        </w:rPr>
        <w:t xml:space="preserve">* Describa aquí todas las actividades de supervisión y control planificadas, teniendo en cuenta los informes de Interventorías, Convenios, Operadores o prestadores del servicio e informes de visitas administrativas y de campo, Estados financieros e Indicadores. </w:t>
      </w:r>
    </w:p>
    <w:p w:rsidR="00124642" w:rsidRDefault="00124642" w:rsidP="00124642">
      <w:pPr>
        <w:ind w:right="-92"/>
        <w:jc w:val="both"/>
        <w:rPr>
          <w:rFonts w:ascii="Arial" w:hAnsi="Arial" w:cs="Arial"/>
          <w:i/>
          <w:color w:val="7F7F7F"/>
          <w:sz w:val="14"/>
          <w:szCs w:val="16"/>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632"/>
      </w:tblGrid>
      <w:tr w:rsidR="0018330F" w:rsidRPr="009E60F3" w:rsidTr="00BB1B96">
        <w:tc>
          <w:tcPr>
            <w:tcW w:w="10632" w:type="dxa"/>
            <w:shd w:val="clear" w:color="auto" w:fill="D9D9D9"/>
            <w:vAlign w:val="center"/>
          </w:tcPr>
          <w:p w:rsidR="0018330F" w:rsidRPr="009E60F3" w:rsidRDefault="0018330F" w:rsidP="00124642">
            <w:pPr>
              <w:numPr>
                <w:ilvl w:val="0"/>
                <w:numId w:val="11"/>
              </w:numPr>
              <w:spacing w:before="120"/>
              <w:rPr>
                <w:rFonts w:ascii="Arial" w:hAnsi="Arial" w:cs="Arial"/>
                <w:b/>
                <w:lang w:val="es-ES_tradnl"/>
              </w:rPr>
            </w:pPr>
            <w:r w:rsidRPr="009E60F3">
              <w:rPr>
                <w:rFonts w:ascii="Arial" w:hAnsi="Arial" w:cs="Arial"/>
                <w:b/>
                <w:lang w:val="es-ES_tradnl"/>
              </w:rPr>
              <w:t>APROBACIÓN DEL SUBDIRECTOR (A)</w:t>
            </w:r>
          </w:p>
        </w:tc>
      </w:tr>
      <w:tr w:rsidR="0018330F" w:rsidRPr="00F066B1" w:rsidTr="00412042">
        <w:trPr>
          <w:trHeight w:val="880"/>
        </w:trPr>
        <w:tc>
          <w:tcPr>
            <w:tcW w:w="10632" w:type="dxa"/>
          </w:tcPr>
          <w:p w:rsidR="0018330F" w:rsidRDefault="0018330F" w:rsidP="003979F8">
            <w:pPr>
              <w:spacing w:before="120"/>
              <w:rPr>
                <w:rFonts w:ascii="Arial" w:hAnsi="Arial" w:cs="Arial"/>
                <w:b/>
                <w:sz w:val="16"/>
                <w:szCs w:val="16"/>
                <w:lang w:val="es-ES_tradnl"/>
              </w:rPr>
            </w:pPr>
          </w:p>
          <w:p w:rsidR="0018330F" w:rsidRPr="00F066B1" w:rsidRDefault="0018330F" w:rsidP="004003AA">
            <w:pPr>
              <w:spacing w:before="120"/>
              <w:rPr>
                <w:rFonts w:ascii="Arial" w:hAnsi="Arial" w:cs="Arial"/>
                <w:b/>
                <w:sz w:val="18"/>
                <w:szCs w:val="18"/>
                <w:lang w:val="es-ES_tradnl"/>
              </w:rPr>
            </w:pPr>
            <w:r w:rsidRPr="00F066B1">
              <w:rPr>
                <w:rFonts w:ascii="Arial" w:hAnsi="Arial" w:cs="Arial"/>
                <w:b/>
                <w:sz w:val="16"/>
                <w:szCs w:val="16"/>
                <w:lang w:val="es-ES_tradnl"/>
              </w:rPr>
              <w:t xml:space="preserve">Fecha </w:t>
            </w:r>
            <w:r>
              <w:rPr>
                <w:rFonts w:ascii="Arial" w:hAnsi="Arial" w:cs="Arial"/>
                <w:b/>
                <w:sz w:val="16"/>
                <w:szCs w:val="16"/>
                <w:lang w:val="es-ES_tradnl"/>
              </w:rPr>
              <w:t>de aprobación</w:t>
            </w:r>
            <w:r w:rsidRPr="00F066B1">
              <w:rPr>
                <w:rFonts w:ascii="Arial" w:hAnsi="Arial" w:cs="Arial"/>
                <w:b/>
                <w:sz w:val="16"/>
                <w:szCs w:val="16"/>
                <w:lang w:val="es-ES_tradnl"/>
              </w:rPr>
              <w:t xml:space="preserve">:  </w:t>
            </w:r>
            <w:r w:rsidRPr="00F066B1">
              <w:rPr>
                <w:rFonts w:ascii="Arial" w:hAnsi="Arial" w:cs="Arial"/>
                <w:lang w:val="es-ES_tradnl"/>
              </w:rPr>
              <w:t>___/___/__</w:t>
            </w:r>
            <w:r w:rsidR="00A975A8" w:rsidRPr="00F066B1">
              <w:rPr>
                <w:rFonts w:ascii="Arial" w:hAnsi="Arial" w:cs="Arial"/>
                <w:lang w:val="es-ES_tradnl"/>
              </w:rPr>
              <w:t xml:space="preserve">_ </w:t>
            </w:r>
            <w:r w:rsidR="00A975A8" w:rsidRPr="00797BB8">
              <w:rPr>
                <w:rFonts w:ascii="Arial" w:hAnsi="Arial" w:cs="Arial"/>
                <w:b/>
                <w:sz w:val="16"/>
                <w:szCs w:val="16"/>
                <w:lang w:val="es-ES_tradnl"/>
              </w:rPr>
              <w:t>Nombre</w:t>
            </w:r>
            <w:r w:rsidRPr="00F066B1">
              <w:rPr>
                <w:rFonts w:ascii="Arial" w:hAnsi="Arial" w:cs="Arial"/>
                <w:b/>
                <w:sz w:val="16"/>
                <w:szCs w:val="16"/>
                <w:lang w:val="es-ES_tradnl"/>
              </w:rPr>
              <w:t xml:space="preserve"> _____</w:t>
            </w:r>
            <w:r>
              <w:rPr>
                <w:rFonts w:ascii="Arial" w:hAnsi="Arial" w:cs="Arial"/>
                <w:b/>
                <w:sz w:val="16"/>
                <w:szCs w:val="16"/>
                <w:lang w:val="es-ES_tradnl"/>
              </w:rPr>
              <w:t>_</w:t>
            </w:r>
            <w:r w:rsidRPr="00F066B1">
              <w:rPr>
                <w:rFonts w:ascii="Arial" w:hAnsi="Arial" w:cs="Arial"/>
                <w:b/>
                <w:sz w:val="16"/>
                <w:szCs w:val="16"/>
                <w:lang w:val="es-ES_tradnl"/>
              </w:rPr>
              <w:t>____________________________</w:t>
            </w:r>
            <w:r>
              <w:rPr>
                <w:rFonts w:ascii="Arial" w:hAnsi="Arial" w:cs="Arial"/>
                <w:b/>
                <w:sz w:val="16"/>
                <w:szCs w:val="16"/>
                <w:lang w:val="es-ES_tradnl"/>
              </w:rPr>
              <w:t>_____</w:t>
            </w:r>
            <w:r w:rsidRPr="00F066B1">
              <w:rPr>
                <w:rFonts w:ascii="Arial" w:hAnsi="Arial" w:cs="Arial"/>
                <w:b/>
                <w:sz w:val="16"/>
                <w:szCs w:val="16"/>
                <w:lang w:val="es-ES_tradnl"/>
              </w:rPr>
              <w:t>__    Firma _______________________</w:t>
            </w:r>
            <w:r>
              <w:rPr>
                <w:rFonts w:ascii="Arial" w:hAnsi="Arial" w:cs="Arial"/>
                <w:b/>
                <w:sz w:val="16"/>
                <w:szCs w:val="16"/>
                <w:lang w:val="es-ES_tradnl"/>
              </w:rPr>
              <w:t>____</w:t>
            </w:r>
          </w:p>
        </w:tc>
      </w:tr>
    </w:tbl>
    <w:p w:rsidR="0033602B" w:rsidRDefault="0033602B" w:rsidP="008749F7">
      <w:pPr>
        <w:jc w:val="both"/>
        <w:rPr>
          <w:rFonts w:ascii="Arial" w:hAnsi="Arial" w:cs="Arial"/>
          <w:sz w:val="18"/>
        </w:rPr>
      </w:pPr>
    </w:p>
    <w:p w:rsidR="008C2698" w:rsidRDefault="008C2698" w:rsidP="008C2698">
      <w:pPr>
        <w:spacing w:before="120" w:after="120"/>
        <w:jc w:val="both"/>
        <w:rPr>
          <w:rFonts w:ascii="Arial" w:hAnsi="Arial" w:cs="Arial"/>
          <w:b/>
          <w:sz w:val="18"/>
          <w:szCs w:val="18"/>
        </w:rPr>
      </w:pPr>
      <w:r w:rsidRPr="00691F8B">
        <w:rPr>
          <w:rFonts w:ascii="Arial" w:hAnsi="Arial" w:cs="Arial"/>
          <w:b/>
          <w:sz w:val="18"/>
          <w:szCs w:val="18"/>
        </w:rPr>
        <w:t>Nombre de los profesionales que apoyan la supervisión y control del servicio:</w:t>
      </w:r>
    </w:p>
    <w:p w:rsidR="004C4A20" w:rsidRDefault="004C4A20" w:rsidP="008C2698">
      <w:pPr>
        <w:spacing w:before="120" w:after="120"/>
        <w:jc w:val="both"/>
        <w:rPr>
          <w:rFonts w:ascii="Arial" w:hAnsi="Arial" w:cs="Arial"/>
          <w:b/>
          <w:sz w:val="18"/>
          <w:szCs w:val="18"/>
        </w:rPr>
      </w:pPr>
    </w:p>
    <w:p w:rsidR="008C2698" w:rsidRDefault="008C2698" w:rsidP="008C2698">
      <w:pPr>
        <w:spacing w:before="120" w:after="120"/>
        <w:jc w:val="both"/>
        <w:rPr>
          <w:rFonts w:ascii="Arial" w:hAnsi="Arial" w:cs="Arial"/>
          <w:sz w:val="18"/>
          <w:szCs w:val="18"/>
        </w:rPr>
      </w:pPr>
      <w:r w:rsidRPr="004C4A20">
        <w:rPr>
          <w:rFonts w:ascii="Arial" w:hAnsi="Arial" w:cs="Arial"/>
          <w:sz w:val="18"/>
          <w:szCs w:val="18"/>
        </w:rPr>
        <w:t xml:space="preserve">Nombre: </w:t>
      </w:r>
      <w:r w:rsidR="00402C50" w:rsidRPr="003C5A9A">
        <w:rPr>
          <w:rFonts w:ascii="Arial" w:hAnsi="Arial" w:cs="Arial"/>
          <w:b/>
          <w:sz w:val="18"/>
          <w:szCs w:val="18"/>
          <w:u w:val="single"/>
        </w:rPr>
        <w:t>FERNANDO BUITRAGO CASTILLO</w:t>
      </w:r>
      <w:r w:rsidR="004C4A20" w:rsidRPr="004C4A20">
        <w:rPr>
          <w:rFonts w:ascii="Arial" w:hAnsi="Arial" w:cs="Arial"/>
          <w:sz w:val="18"/>
          <w:szCs w:val="18"/>
        </w:rPr>
        <w:tab/>
      </w:r>
      <w:r w:rsidRPr="004C4A20">
        <w:rPr>
          <w:rFonts w:ascii="Arial" w:hAnsi="Arial" w:cs="Arial"/>
          <w:sz w:val="18"/>
          <w:szCs w:val="18"/>
        </w:rPr>
        <w:t xml:space="preserve">Cargo: </w:t>
      </w:r>
      <w:r w:rsidR="004C4A20" w:rsidRPr="004C4A20">
        <w:rPr>
          <w:rFonts w:ascii="Arial" w:hAnsi="Arial" w:cs="Arial"/>
          <w:sz w:val="18"/>
          <w:szCs w:val="18"/>
        </w:rPr>
        <w:t>PROFESIONAL UNIVERSITARIO</w:t>
      </w:r>
      <w:r w:rsidR="004C4A20" w:rsidRPr="004C4A20">
        <w:rPr>
          <w:rFonts w:ascii="Arial" w:hAnsi="Arial" w:cs="Arial"/>
          <w:sz w:val="18"/>
          <w:szCs w:val="18"/>
        </w:rPr>
        <w:tab/>
      </w:r>
      <w:r w:rsidRPr="004C4A20">
        <w:rPr>
          <w:rFonts w:ascii="Arial" w:hAnsi="Arial" w:cs="Arial"/>
          <w:sz w:val="18"/>
          <w:szCs w:val="18"/>
        </w:rPr>
        <w:t>Firma: _____________________</w:t>
      </w:r>
    </w:p>
    <w:p w:rsidR="004C4A20" w:rsidRPr="004C4A20" w:rsidRDefault="004C4A20" w:rsidP="008C2698">
      <w:pPr>
        <w:spacing w:before="120" w:after="120"/>
        <w:jc w:val="both"/>
        <w:rPr>
          <w:rFonts w:ascii="Arial" w:hAnsi="Arial" w:cs="Arial"/>
          <w:sz w:val="18"/>
          <w:szCs w:val="18"/>
        </w:rPr>
      </w:pPr>
    </w:p>
    <w:p w:rsidR="00B45E25" w:rsidRDefault="008C2698" w:rsidP="00B45E25">
      <w:pPr>
        <w:spacing w:before="120" w:after="120"/>
        <w:jc w:val="both"/>
        <w:rPr>
          <w:rFonts w:ascii="Arial" w:hAnsi="Arial" w:cs="Arial"/>
          <w:sz w:val="18"/>
          <w:szCs w:val="18"/>
        </w:rPr>
      </w:pPr>
      <w:r w:rsidRPr="004C4A20">
        <w:rPr>
          <w:rFonts w:ascii="Arial" w:hAnsi="Arial" w:cs="Arial"/>
          <w:sz w:val="18"/>
          <w:szCs w:val="18"/>
        </w:rPr>
        <w:t xml:space="preserve">Nombre: </w:t>
      </w:r>
      <w:r w:rsidR="00B45E25" w:rsidRPr="003C5A9A">
        <w:rPr>
          <w:rFonts w:ascii="Arial" w:hAnsi="Arial" w:cs="Arial"/>
          <w:b/>
          <w:sz w:val="18"/>
          <w:szCs w:val="18"/>
          <w:u w:val="single"/>
        </w:rPr>
        <w:t>CAROL ACOSTA ROJAS</w:t>
      </w:r>
      <w:r w:rsidR="00B45E25">
        <w:rPr>
          <w:rFonts w:ascii="Arial" w:hAnsi="Arial" w:cs="Arial"/>
          <w:sz w:val="18"/>
          <w:szCs w:val="18"/>
          <w:u w:val="single"/>
        </w:rPr>
        <w:tab/>
      </w:r>
      <w:r w:rsidR="004C4A20" w:rsidRPr="004C4A20">
        <w:rPr>
          <w:rFonts w:ascii="Arial" w:hAnsi="Arial" w:cs="Arial"/>
          <w:sz w:val="18"/>
          <w:szCs w:val="18"/>
        </w:rPr>
        <w:tab/>
      </w:r>
      <w:r w:rsidR="00B45E25" w:rsidRPr="004C4A20">
        <w:rPr>
          <w:rFonts w:ascii="Arial" w:hAnsi="Arial" w:cs="Arial"/>
          <w:sz w:val="18"/>
          <w:szCs w:val="18"/>
        </w:rPr>
        <w:t>Cargo: PROFESIONAL UNIVERSITARIO</w:t>
      </w:r>
      <w:r w:rsidR="00B45E25" w:rsidRPr="004C4A20">
        <w:rPr>
          <w:rFonts w:ascii="Arial" w:hAnsi="Arial" w:cs="Arial"/>
          <w:sz w:val="18"/>
          <w:szCs w:val="18"/>
        </w:rPr>
        <w:tab/>
        <w:t>Firma: _____________________</w:t>
      </w:r>
    </w:p>
    <w:p w:rsidR="008C2698" w:rsidRPr="004C4A20" w:rsidRDefault="008C2698" w:rsidP="008C2698">
      <w:pPr>
        <w:spacing w:before="120" w:after="120"/>
        <w:jc w:val="both"/>
        <w:rPr>
          <w:rFonts w:ascii="Arial" w:hAnsi="Arial" w:cs="Arial"/>
          <w:sz w:val="18"/>
          <w:szCs w:val="18"/>
        </w:rPr>
      </w:pPr>
    </w:p>
    <w:p w:rsidR="00124642" w:rsidRDefault="00124642" w:rsidP="00124642">
      <w:pPr>
        <w:ind w:right="-92"/>
        <w:jc w:val="both"/>
        <w:rPr>
          <w:rFonts w:ascii="Arial" w:hAnsi="Arial" w:cs="Arial"/>
          <w:i/>
          <w:color w:val="7F7F7F"/>
          <w:sz w:val="14"/>
          <w:szCs w:val="16"/>
        </w:rPr>
      </w:pPr>
      <w:r>
        <w:rPr>
          <w:rFonts w:ascii="Arial" w:hAnsi="Arial" w:cs="Arial"/>
          <w:i/>
          <w:color w:val="7F7F7F"/>
          <w:sz w:val="14"/>
          <w:szCs w:val="16"/>
        </w:rPr>
        <w:t>** Se incluye la totalidad de los participantes.</w:t>
      </w:r>
    </w:p>
    <w:sectPr w:rsidR="00124642" w:rsidSect="00B00A66">
      <w:headerReference w:type="default" r:id="rId10"/>
      <w:footerReference w:type="default" r:id="rId11"/>
      <w:headerReference w:type="first" r:id="rId12"/>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936" w:rsidRDefault="00B71936">
      <w:r>
        <w:separator/>
      </w:r>
    </w:p>
  </w:endnote>
  <w:endnote w:type="continuationSeparator" w:id="1">
    <w:p w:rsidR="00B71936" w:rsidRDefault="00B71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DE" w:rsidRPr="007E27D8" w:rsidRDefault="00D81B98" w:rsidP="00B00A66">
    <w:pPr>
      <w:pStyle w:val="Piedepgina"/>
      <w:tabs>
        <w:tab w:val="clear" w:pos="8504"/>
      </w:tabs>
      <w:rPr>
        <w:rFonts w:ascii="Arial Narrow" w:hAnsi="Arial Narrow"/>
        <w:bCs/>
      </w:rPr>
    </w:pPr>
    <w:r w:rsidRPr="00D81B98">
      <w:rPr>
        <w:rFonts w:ascii="Arial Narrow" w:hAnsi="Arial Narrow"/>
        <w:noProof/>
        <w:lang w:val="es-MX" w:eastAsia="es-MX"/>
      </w:rPr>
      <w:pict>
        <v:shapetype id="_x0000_t202" coordsize="21600,21600" o:spt="202" path="m,l,21600r21600,l21600,xe">
          <v:stroke joinstyle="miter"/>
          <v:path gradientshapeok="t" o:connecttype="rect"/>
        </v:shapetype>
        <v:shape id="Text Box 4" o:spid="_x0000_s4098" type="#_x0000_t202" style="position:absolute;margin-left:422.45pt;margin-top:5.55pt;width:96.75pt;height:2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m4hAIAABY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" stroked="f">
          <v:textbox>
            <w:txbxContent>
              <w:p w:rsidR="00B00A66" w:rsidRDefault="00B00A66" w:rsidP="00B00A66">
                <w:pPr>
                  <w:pStyle w:val="Piedepgina"/>
                  <w:tabs>
                    <w:tab w:val="clear" w:pos="8504"/>
                  </w:tabs>
                  <w:jc w:val="right"/>
                  <w:rPr>
                    <w:rFonts w:ascii="Arial Narrow" w:hAnsi="Arial Narrow"/>
                    <w:bCs/>
                  </w:rPr>
                </w:pPr>
                <w:r>
                  <w:rPr>
                    <w:rFonts w:ascii="Arial Narrow" w:hAnsi="Arial Narrow"/>
                    <w:bCs/>
                  </w:rPr>
                  <w:t>GIR-FM-09</w:t>
                </w:r>
              </w:p>
              <w:p w:rsidR="00B00A66" w:rsidRDefault="00B00A66" w:rsidP="00B00A66">
                <w:pPr>
                  <w:pStyle w:val="Piedepgina"/>
                  <w:tabs>
                    <w:tab w:val="clear" w:pos="8504"/>
                  </w:tabs>
                  <w:jc w:val="right"/>
                  <w:rPr>
                    <w:rFonts w:ascii="Arial Narrow" w:hAnsi="Arial Narrow"/>
                    <w:bCs/>
                  </w:rPr>
                </w:pPr>
                <w:r>
                  <w:rPr>
                    <w:rFonts w:ascii="Arial Narrow" w:hAnsi="Arial Narrow"/>
                    <w:bCs/>
                  </w:rPr>
                  <w:t>V1</w:t>
                </w:r>
              </w:p>
              <w:p w:rsidR="00B00A66" w:rsidRPr="007E27D8" w:rsidRDefault="00B00A66" w:rsidP="00B00A66">
                <w:pPr>
                  <w:pStyle w:val="Piedepgina"/>
                  <w:tabs>
                    <w:tab w:val="clear" w:pos="8504"/>
                  </w:tabs>
                  <w:jc w:val="center"/>
                  <w:rPr>
                    <w:rFonts w:ascii="Arial Narrow" w:hAnsi="Arial Narrow"/>
                    <w:bCs/>
                  </w:rPr>
                </w:pPr>
                <w:r>
                  <w:rPr>
                    <w:rFonts w:ascii="Arial Narrow" w:hAnsi="Arial Narrow"/>
                    <w:bCs/>
                  </w:rPr>
                  <w:t xml:space="preserve">                                                                                                                                                                                                                V1</w:t>
                </w:r>
              </w:p>
              <w:p w:rsidR="00B00A66" w:rsidRDefault="00B00A66"/>
            </w:txbxContent>
          </v:textbox>
        </v:shape>
      </w:pict>
    </w:r>
    <w:r w:rsidRPr="00D81B98">
      <w:rPr>
        <w:rFonts w:ascii="Arial Narrow" w:hAnsi="Arial Narrow"/>
        <w:noProof/>
        <w:lang w:val="es-MX" w:eastAsia="es-MX"/>
      </w:rPr>
      <w:pict>
        <v:shape id="Text Box 3" o:spid="_x0000_s4097" type="#_x0000_t202" style="position:absolute;margin-left:205.7pt;margin-top:6.3pt;width:101.25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" stroked="f">
          <v:textbox>
            <w:txbxContent>
              <w:p w:rsidR="00B00A66" w:rsidRDefault="00B00A66" w:rsidP="00B00A66">
                <w:pPr>
                  <w:jc w:val="center"/>
                </w:pPr>
                <w:r w:rsidRPr="007E27D8">
                  <w:rPr>
                    <w:rFonts w:ascii="Arial Narrow" w:hAnsi="Arial Narrow"/>
                  </w:rPr>
                  <w:t xml:space="preserve">Página </w:t>
                </w:r>
                <w:r w:rsidR="00D81B98" w:rsidRPr="007E27D8">
                  <w:rPr>
                    <w:rFonts w:ascii="Arial Narrow" w:hAnsi="Arial Narrow"/>
                    <w:bCs/>
                  </w:rPr>
                  <w:fldChar w:fldCharType="begin"/>
                </w:r>
                <w:r w:rsidRPr="007E27D8">
                  <w:rPr>
                    <w:rFonts w:ascii="Arial Narrow" w:hAnsi="Arial Narrow"/>
                    <w:bCs/>
                  </w:rPr>
                  <w:instrText>PAGE</w:instrText>
                </w:r>
                <w:r w:rsidR="00D81B98" w:rsidRPr="007E27D8">
                  <w:rPr>
                    <w:rFonts w:ascii="Arial Narrow" w:hAnsi="Arial Narrow"/>
                    <w:bCs/>
                  </w:rPr>
                  <w:fldChar w:fldCharType="separate"/>
                </w:r>
                <w:r w:rsidR="00B218FA">
                  <w:rPr>
                    <w:rFonts w:ascii="Arial Narrow" w:hAnsi="Arial Narrow"/>
                    <w:bCs/>
                    <w:noProof/>
                  </w:rPr>
                  <w:t>1</w:t>
                </w:r>
                <w:r w:rsidR="00D81B98" w:rsidRPr="007E27D8">
                  <w:rPr>
                    <w:rFonts w:ascii="Arial Narrow" w:hAnsi="Arial Narrow"/>
                    <w:bCs/>
                  </w:rPr>
                  <w:fldChar w:fldCharType="end"/>
                </w:r>
                <w:r w:rsidRPr="007E27D8">
                  <w:rPr>
                    <w:rFonts w:ascii="Arial Narrow" w:hAnsi="Arial Narrow"/>
                  </w:rPr>
                  <w:t xml:space="preserve"> de </w:t>
                </w:r>
                <w:r w:rsidR="00D81B98" w:rsidRPr="007E27D8">
                  <w:rPr>
                    <w:rFonts w:ascii="Arial Narrow" w:hAnsi="Arial Narrow"/>
                    <w:bCs/>
                  </w:rPr>
                  <w:fldChar w:fldCharType="begin"/>
                </w:r>
                <w:r w:rsidRPr="007E27D8">
                  <w:rPr>
                    <w:rFonts w:ascii="Arial Narrow" w:hAnsi="Arial Narrow"/>
                    <w:bCs/>
                  </w:rPr>
                  <w:instrText>NUMPAGES</w:instrText>
                </w:r>
                <w:r w:rsidR="00D81B98" w:rsidRPr="007E27D8">
                  <w:rPr>
                    <w:rFonts w:ascii="Arial Narrow" w:hAnsi="Arial Narrow"/>
                    <w:bCs/>
                  </w:rPr>
                  <w:fldChar w:fldCharType="separate"/>
                </w:r>
                <w:r w:rsidR="00B218FA">
                  <w:rPr>
                    <w:rFonts w:ascii="Arial Narrow" w:hAnsi="Arial Narrow"/>
                    <w:bCs/>
                    <w:noProof/>
                  </w:rPr>
                  <w:t>8</w:t>
                </w:r>
                <w:r w:rsidR="00D81B98" w:rsidRPr="007E27D8">
                  <w:rPr>
                    <w:rFonts w:ascii="Arial Narrow" w:hAnsi="Arial Narrow"/>
                    <w:bCs/>
                  </w:rPr>
                  <w:fldChar w:fldCharType="end"/>
                </w:r>
              </w:p>
            </w:txbxContent>
          </v:textbox>
        </v:shape>
      </w:pict>
    </w:r>
    <w:r w:rsidR="002E1795">
      <w:rPr>
        <w:rFonts w:ascii="Arial Narrow" w:hAnsi="Arial Narrow"/>
        <w:noProof/>
        <w:lang w:eastAsia="es-CO"/>
      </w:rPr>
      <w:drawing>
        <wp:inline distT="0" distB="0" distL="0" distR="0">
          <wp:extent cx="552450" cy="552450"/>
          <wp:effectExtent l="0" t="0" r="0" b="0"/>
          <wp:docPr id="2" name="Imagen 2" descr="Logo SGS ISO 9001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GS ISO 9001 pequeñ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552450"/>
                  </a:xfrm>
                  <a:prstGeom prst="rect">
                    <a:avLst/>
                  </a:prstGeom>
                  <a:noFill/>
                  <a:ln>
                    <a:noFill/>
                  </a:ln>
                </pic:spPr>
              </pic:pic>
            </a:graphicData>
          </a:graphic>
        </wp:inline>
      </w:drawing>
    </w:r>
    <w:r w:rsidR="00045A14" w:rsidRPr="007E27D8">
      <w:rPr>
        <w:rFonts w:ascii="Arial Narrow" w:hAnsi="Arial Narrow"/>
      </w:rPr>
      <w:tab/>
    </w:r>
    <w:r w:rsidR="00045A14" w:rsidRPr="007E27D8">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p>
  <w:p w:rsidR="00045A14" w:rsidRDefault="00045A14"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r>
  </w:p>
  <w:p w:rsidR="00045A14" w:rsidRPr="007E27D8" w:rsidRDefault="00045A14" w:rsidP="00045A14">
    <w:pPr>
      <w:pStyle w:val="Piedepgina"/>
      <w:rPr>
        <w:rFonts w:ascii="Arial Narrow" w:hAnsi="Arial Narrow"/>
      </w:rPr>
    </w:pPr>
  </w:p>
  <w:p w:rsidR="00045A14" w:rsidRDefault="00045A1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936" w:rsidRDefault="00B71936">
      <w:r>
        <w:separator/>
      </w:r>
    </w:p>
  </w:footnote>
  <w:footnote w:type="continuationSeparator" w:id="1">
    <w:p w:rsidR="00B71936" w:rsidRDefault="00B71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E7" w:rsidRDefault="00D81B98">
    <w:pPr>
      <w:pStyle w:val="Encabezado"/>
      <w:rPr>
        <w:noProof/>
        <w:lang w:val="es-MX" w:eastAsia="es-MX"/>
      </w:rPr>
    </w:pPr>
    <w:r>
      <w:rPr>
        <w:noProof/>
      </w:rPr>
      <w:pict>
        <v:shapetype id="_x0000_t202" coordsize="21600,21600" o:spt="202" path="m,l,21600r21600,l21600,xe">
          <v:stroke joinstyle="miter"/>
          <v:path gradientshapeok="t" o:connecttype="rect"/>
        </v:shapetype>
        <v:shape id="Cuadro de texto 3" o:spid="_x0000_s4099" type="#_x0000_t202" style="position:absolute;margin-left:107pt;margin-top:6.7pt;width:364.35pt;height:45.6pt;z-index:25165721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rsidR="00F44A22" w:rsidRDefault="00231F28" w:rsidP="00045A14">
                <w:pPr>
                  <w:jc w:val="center"/>
                  <w:rPr>
                    <w:rFonts w:ascii="Arial Narrow" w:hAnsi="Arial Narrow"/>
                    <w:sz w:val="28"/>
                  </w:rPr>
                </w:pPr>
                <w:r>
                  <w:rPr>
                    <w:rFonts w:ascii="Arial Narrow" w:hAnsi="Arial Narrow"/>
                    <w:sz w:val="28"/>
                  </w:rPr>
                  <w:t>Informe mensual de S</w:t>
                </w:r>
                <w:r w:rsidR="00F44A22" w:rsidRPr="00045A14">
                  <w:rPr>
                    <w:rFonts w:ascii="Arial Narrow" w:hAnsi="Arial Narrow"/>
                    <w:sz w:val="28"/>
                  </w:rPr>
                  <w:t xml:space="preserve">upervisión y </w:t>
                </w:r>
                <w:r>
                  <w:rPr>
                    <w:rFonts w:ascii="Arial Narrow" w:hAnsi="Arial Narrow"/>
                    <w:sz w:val="28"/>
                  </w:rPr>
                  <w:t>C</w:t>
                </w:r>
                <w:r w:rsidR="00F44A22" w:rsidRPr="00045A14">
                  <w:rPr>
                    <w:rFonts w:ascii="Arial Narrow" w:hAnsi="Arial Narrow"/>
                    <w:sz w:val="28"/>
                  </w:rPr>
                  <w:t>ontrol</w:t>
                </w:r>
              </w:p>
              <w:p w:rsidR="005C0A43" w:rsidRPr="00045A14" w:rsidRDefault="005C0A43" w:rsidP="00045A14">
                <w:pPr>
                  <w:jc w:val="center"/>
                  <w:rPr>
                    <w:rFonts w:ascii="Arial Narrow" w:hAnsi="Arial Narrow"/>
                    <w:sz w:val="28"/>
                  </w:rPr>
                </w:pPr>
              </w:p>
            </w:txbxContent>
          </v:textbox>
          <w10:wrap anchorx="margin"/>
        </v:shape>
      </w:pict>
    </w:r>
    <w:r w:rsidR="002E1795" w:rsidRPr="00045A14">
      <w:rPr>
        <w:noProof/>
        <w:lang w:eastAsia="es-CO"/>
      </w:rPr>
      <w:drawing>
        <wp:inline distT="0" distB="0" distL="0" distR="0">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38200"/>
                  </a:xfrm>
                  <a:prstGeom prst="rect">
                    <a:avLst/>
                  </a:prstGeom>
                  <a:noFill/>
                  <a:ln>
                    <a:noFill/>
                  </a:ln>
                </pic:spPr>
              </pic:pic>
            </a:graphicData>
          </a:graphic>
        </wp:inline>
      </w:drawing>
    </w:r>
  </w:p>
  <w:p w:rsidR="00D25EDF" w:rsidRDefault="00D25ED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503CE7">
      <w:trPr>
        <w:cantSplit/>
        <w:trHeight w:val="411"/>
      </w:trPr>
      <w:tc>
        <w:tcPr>
          <w:tcW w:w="2905" w:type="dxa"/>
          <w:vMerge w:val="restart"/>
        </w:tcPr>
        <w:p w:rsidR="00503CE7" w:rsidRDefault="002E1795">
          <w:pPr>
            <w:pStyle w:val="Encabezado"/>
          </w:pPr>
          <w:r>
            <w:rPr>
              <w:noProof/>
              <w:lang w:eastAsia="es-CO"/>
            </w:rPr>
            <w:drawing>
              <wp:anchor distT="0" distB="0" distL="114300" distR="114300" simplePos="0" relativeHeight="251656192" behindDoc="0" locked="0" layoutInCell="0" allowOverlap="1">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441325"/>
                        </a:xfrm>
                        <a:prstGeom prst="rect">
                          <a:avLst/>
                        </a:prstGeom>
                        <a:noFill/>
                        <a:ln>
                          <a:noFill/>
                        </a:ln>
                        <a:effectLst/>
                      </pic:spPr>
                    </pic:pic>
                  </a:graphicData>
                </a:graphic>
              </wp:anchor>
            </w:drawing>
          </w:r>
        </w:p>
      </w:tc>
      <w:tc>
        <w:tcPr>
          <w:tcW w:w="5105" w:type="dxa"/>
          <w:gridSpan w:val="2"/>
          <w:vAlign w:val="center"/>
        </w:tcPr>
        <w:p w:rsidR="00503CE7" w:rsidRDefault="00503CE7">
          <w:pPr>
            <w:pStyle w:val="Encabezado"/>
            <w:jc w:val="center"/>
            <w:rPr>
              <w:rFonts w:ascii="Arial" w:hAnsi="Arial"/>
              <w:b/>
              <w:sz w:val="22"/>
            </w:rPr>
          </w:pPr>
          <w:r>
            <w:rPr>
              <w:rFonts w:ascii="Arial" w:hAnsi="Arial"/>
              <w:b/>
              <w:sz w:val="22"/>
            </w:rPr>
            <w:t>INFORME  DE SUPERVISIÓN Y CONTROL</w:t>
          </w:r>
        </w:p>
      </w:tc>
      <w:tc>
        <w:tcPr>
          <w:tcW w:w="2670" w:type="dxa"/>
          <w:vAlign w:val="center"/>
        </w:tcPr>
        <w:p w:rsidR="00503CE7" w:rsidRDefault="00503CE7">
          <w:pPr>
            <w:pStyle w:val="Encabezado"/>
            <w:jc w:val="center"/>
            <w:rPr>
              <w:rFonts w:ascii="Arial" w:hAnsi="Arial"/>
              <w:b/>
              <w:lang w:val="en-US"/>
            </w:rPr>
          </w:pPr>
          <w:r>
            <w:rPr>
              <w:rFonts w:ascii="Arial" w:hAnsi="Arial"/>
              <w:b/>
              <w:lang w:val="en-US"/>
            </w:rPr>
            <w:t>SC-SC-IN-001</w:t>
          </w:r>
        </w:p>
      </w:tc>
    </w:tr>
    <w:tr w:rsidR="00503CE7">
      <w:trPr>
        <w:cantSplit/>
        <w:trHeight w:val="419"/>
      </w:trPr>
      <w:tc>
        <w:tcPr>
          <w:tcW w:w="2905" w:type="dxa"/>
          <w:vMerge/>
        </w:tcPr>
        <w:p w:rsidR="00503CE7" w:rsidRDefault="00503CE7">
          <w:pPr>
            <w:pStyle w:val="Encabezado"/>
            <w:rPr>
              <w:lang w:val="en-US"/>
            </w:rPr>
          </w:pPr>
        </w:p>
      </w:tc>
      <w:tc>
        <w:tcPr>
          <w:tcW w:w="2435" w:type="dxa"/>
          <w:vAlign w:val="center"/>
        </w:tcPr>
        <w:p w:rsidR="00503CE7" w:rsidRDefault="00503CE7">
          <w:pPr>
            <w:pStyle w:val="Encabezado"/>
            <w:jc w:val="center"/>
            <w:rPr>
              <w:rFonts w:ascii="Arial" w:hAnsi="Arial"/>
              <w:b/>
            </w:rPr>
          </w:pPr>
          <w:r>
            <w:rPr>
              <w:rFonts w:ascii="Arial" w:hAnsi="Arial"/>
              <w:b/>
            </w:rPr>
            <w:t>VERSIÓN  01</w:t>
          </w:r>
        </w:p>
      </w:tc>
      <w:tc>
        <w:tcPr>
          <w:tcW w:w="2670" w:type="dxa"/>
          <w:vAlign w:val="center"/>
        </w:tcPr>
        <w:p w:rsidR="00503CE7" w:rsidRDefault="00503CE7">
          <w:pPr>
            <w:pStyle w:val="Encabezado"/>
            <w:jc w:val="center"/>
            <w:rPr>
              <w:rFonts w:ascii="Arial" w:hAnsi="Arial"/>
              <w:b/>
            </w:rPr>
          </w:pPr>
          <w:r>
            <w:rPr>
              <w:rFonts w:ascii="Arial" w:hAnsi="Arial"/>
              <w:b/>
            </w:rPr>
            <w:t>12/10/04</w:t>
          </w:r>
        </w:p>
      </w:tc>
      <w:tc>
        <w:tcPr>
          <w:tcW w:w="2670" w:type="dxa"/>
          <w:vAlign w:val="center"/>
        </w:tcPr>
        <w:p w:rsidR="00503CE7" w:rsidRDefault="00503CE7">
          <w:pPr>
            <w:pStyle w:val="Encabezado"/>
            <w:jc w:val="center"/>
            <w:rPr>
              <w:rFonts w:ascii="Arial" w:hAnsi="Arial"/>
              <w:b/>
            </w:rPr>
          </w:pPr>
          <w:r>
            <w:rPr>
              <w:rFonts w:ascii="Arial" w:hAnsi="Arial"/>
              <w:b/>
            </w:rPr>
            <w:t xml:space="preserve">Página </w:t>
          </w:r>
          <w:r w:rsidR="00D81B98">
            <w:rPr>
              <w:rFonts w:ascii="Arial" w:hAnsi="Arial"/>
              <w:b/>
            </w:rPr>
            <w:fldChar w:fldCharType="begin"/>
          </w:r>
          <w:r>
            <w:rPr>
              <w:rFonts w:ascii="Arial" w:hAnsi="Arial"/>
              <w:b/>
            </w:rPr>
            <w:instrText xml:space="preserve"> PAGE </w:instrText>
          </w:r>
          <w:r w:rsidR="00D81B98">
            <w:rPr>
              <w:rFonts w:ascii="Arial" w:hAnsi="Arial"/>
              <w:b/>
            </w:rPr>
            <w:fldChar w:fldCharType="separate"/>
          </w:r>
          <w:r>
            <w:rPr>
              <w:rFonts w:ascii="Arial" w:hAnsi="Arial"/>
              <w:b/>
              <w:noProof/>
            </w:rPr>
            <w:t>1</w:t>
          </w:r>
          <w:r w:rsidR="00D81B98">
            <w:rPr>
              <w:rFonts w:ascii="Arial" w:hAnsi="Arial"/>
              <w:b/>
            </w:rPr>
            <w:fldChar w:fldCharType="end"/>
          </w:r>
          <w:r>
            <w:rPr>
              <w:rFonts w:ascii="Arial" w:hAnsi="Arial"/>
              <w:b/>
            </w:rPr>
            <w:t xml:space="preserve"> de </w:t>
          </w:r>
          <w:r w:rsidR="00D81B98">
            <w:rPr>
              <w:rFonts w:ascii="Arial" w:hAnsi="Arial"/>
              <w:b/>
            </w:rPr>
            <w:fldChar w:fldCharType="begin"/>
          </w:r>
          <w:r>
            <w:rPr>
              <w:rFonts w:ascii="Arial" w:hAnsi="Arial"/>
              <w:b/>
            </w:rPr>
            <w:instrText xml:space="preserve"> NUMPAGES </w:instrText>
          </w:r>
          <w:r w:rsidR="00D81B98">
            <w:rPr>
              <w:rFonts w:ascii="Arial" w:hAnsi="Arial"/>
              <w:b/>
            </w:rPr>
            <w:fldChar w:fldCharType="separate"/>
          </w:r>
          <w:r w:rsidR="0035680B">
            <w:rPr>
              <w:rFonts w:ascii="Arial" w:hAnsi="Arial"/>
              <w:b/>
              <w:noProof/>
            </w:rPr>
            <w:t>3</w:t>
          </w:r>
          <w:r w:rsidR="00D81B98">
            <w:rPr>
              <w:rFonts w:ascii="Arial" w:hAnsi="Arial"/>
              <w:b/>
            </w:rPr>
            <w:fldChar w:fldCharType="end"/>
          </w:r>
        </w:p>
      </w:tc>
    </w:tr>
  </w:tbl>
  <w:p w:rsidR="00503CE7" w:rsidRDefault="00503CE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71EE5"/>
    <w:multiLevelType w:val="hybridMultilevel"/>
    <w:tmpl w:val="EB492B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EB795D"/>
    <w:multiLevelType w:val="hybridMultilevel"/>
    <w:tmpl w:val="A22A11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372CAC"/>
    <w:multiLevelType w:val="hybridMultilevel"/>
    <w:tmpl w:val="C5928A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C25E4B3"/>
    <w:multiLevelType w:val="hybridMultilevel"/>
    <w:tmpl w:val="E23419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A110C95"/>
    <w:multiLevelType w:val="hybridMultilevel"/>
    <w:tmpl w:val="904A40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3A1FA5"/>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3D921F3"/>
    <w:multiLevelType w:val="hybridMultilevel"/>
    <w:tmpl w:val="5A24881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nsid w:val="1B4F5B32"/>
    <w:multiLevelType w:val="hybridMultilevel"/>
    <w:tmpl w:val="C07C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27660AC"/>
    <w:multiLevelType w:val="hybridMultilevel"/>
    <w:tmpl w:val="D1A89E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4B146DE"/>
    <w:multiLevelType w:val="hybridMultilevel"/>
    <w:tmpl w:val="C032CC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9064C16"/>
    <w:multiLevelType w:val="hybridMultilevel"/>
    <w:tmpl w:val="5AD049E8"/>
    <w:lvl w:ilvl="0" w:tplc="D7487F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BD05502"/>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nsid w:val="3CE131FF"/>
    <w:multiLevelType w:val="hybridMultilevel"/>
    <w:tmpl w:val="5A3AF82A"/>
    <w:lvl w:ilvl="0" w:tplc="DD4AFAFC">
      <w:start w:val="2"/>
      <w:numFmt w:val="decimal"/>
      <w:lvlText w:val="%1"/>
      <w:lvlJc w:val="left"/>
      <w:pPr>
        <w:tabs>
          <w:tab w:val="num" w:pos="720"/>
        </w:tabs>
        <w:ind w:left="720" w:hanging="360"/>
      </w:pPr>
      <w:rPr>
        <w:rFonts w:hint="default"/>
        <w:b/>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0720982"/>
    <w:multiLevelType w:val="hybridMultilevel"/>
    <w:tmpl w:val="FB42B92E"/>
    <w:lvl w:ilvl="0" w:tplc="8AD47076">
      <w:start w:val="2"/>
      <w:numFmt w:val="lowerLetter"/>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90A3AE4"/>
    <w:multiLevelType w:val="hybridMultilevel"/>
    <w:tmpl w:val="3170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C1E6050"/>
    <w:multiLevelType w:val="hybridMultilevel"/>
    <w:tmpl w:val="36A4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D786A2C"/>
    <w:multiLevelType w:val="hybridMultilevel"/>
    <w:tmpl w:val="FA8E60C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F1634D5"/>
    <w:multiLevelType w:val="hybridMultilevel"/>
    <w:tmpl w:val="D452C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0005D45"/>
    <w:multiLevelType w:val="hybridMultilevel"/>
    <w:tmpl w:val="D1E61C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50B03041"/>
    <w:multiLevelType w:val="hybridMultilevel"/>
    <w:tmpl w:val="544445A0"/>
    <w:lvl w:ilvl="0" w:tplc="F26010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520725E0"/>
    <w:multiLevelType w:val="hybridMultilevel"/>
    <w:tmpl w:val="C50852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83774BA"/>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A1B050F"/>
    <w:multiLevelType w:val="multilevel"/>
    <w:tmpl w:val="9366488A"/>
    <w:lvl w:ilvl="0">
      <w:start w:val="2"/>
      <w:numFmt w:val="decimal"/>
      <w:pStyle w:val="Ttulo8"/>
      <w:lvlText w:val="%1"/>
      <w:lvlJc w:val="left"/>
      <w:pPr>
        <w:tabs>
          <w:tab w:val="num" w:pos="705"/>
        </w:tabs>
        <w:ind w:left="705" w:hanging="705"/>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B16151B"/>
    <w:multiLevelType w:val="hybridMultilevel"/>
    <w:tmpl w:val="CA4EB3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5B982249"/>
    <w:multiLevelType w:val="hybridMultilevel"/>
    <w:tmpl w:val="0FD85774"/>
    <w:lvl w:ilvl="0" w:tplc="E2FEE45A">
      <w:start w:val="2"/>
      <w:numFmt w:val="upp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nsid w:val="64345A44"/>
    <w:multiLevelType w:val="hybridMultilevel"/>
    <w:tmpl w:val="90D6D150"/>
    <w:lvl w:ilvl="0" w:tplc="0BE2534A">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2"/>
  </w:num>
  <w:num w:numId="2">
    <w:abstractNumId w:val="7"/>
  </w:num>
  <w:num w:numId="3">
    <w:abstractNumId w:val="12"/>
  </w:num>
  <w:num w:numId="4">
    <w:abstractNumId w:val="10"/>
  </w:num>
  <w:num w:numId="5">
    <w:abstractNumId w:val="17"/>
  </w:num>
  <w:num w:numId="6">
    <w:abstractNumId w:val="21"/>
  </w:num>
  <w:num w:numId="7">
    <w:abstractNumId w:val="5"/>
  </w:num>
  <w:num w:numId="8">
    <w:abstractNumId w:val="14"/>
  </w:num>
  <w:num w:numId="9">
    <w:abstractNumId w:val="23"/>
  </w:num>
  <w:num w:numId="10">
    <w:abstractNumId w:val="18"/>
  </w:num>
  <w:num w:numId="11">
    <w:abstractNumId w:val="25"/>
  </w:num>
  <w:num w:numId="12">
    <w:abstractNumId w:val="13"/>
  </w:num>
  <w:num w:numId="13">
    <w:abstractNumId w:val="19"/>
  </w:num>
  <w:num w:numId="14">
    <w:abstractNumId w:val="11"/>
  </w:num>
  <w:num w:numId="15">
    <w:abstractNumId w:val="15"/>
  </w:num>
  <w:num w:numId="16">
    <w:abstractNumId w:val="6"/>
  </w:num>
  <w:num w:numId="17">
    <w:abstractNumId w:val="16"/>
  </w:num>
  <w:num w:numId="18">
    <w:abstractNumId w:val="1"/>
  </w:num>
  <w:num w:numId="19">
    <w:abstractNumId w:val="4"/>
  </w:num>
  <w:num w:numId="20">
    <w:abstractNumId w:val="3"/>
  </w:num>
  <w:num w:numId="21">
    <w:abstractNumId w:val="0"/>
  </w:num>
  <w:num w:numId="22">
    <w:abstractNumId w:val="2"/>
  </w:num>
  <w:num w:numId="23">
    <w:abstractNumId w:val="8"/>
  </w:num>
  <w:num w:numId="24">
    <w:abstractNumId w:val="24"/>
  </w:num>
  <w:num w:numId="25">
    <w:abstractNumId w:val="9"/>
  </w:num>
  <w:num w:numId="26">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doNotUseHTMLParagraphAutoSpacing/>
  </w:compat>
  <w:rsids>
    <w:rsidRoot w:val="00E31732"/>
    <w:rsid w:val="0000017E"/>
    <w:rsid w:val="00021E2F"/>
    <w:rsid w:val="0003214F"/>
    <w:rsid w:val="00035563"/>
    <w:rsid w:val="00045A14"/>
    <w:rsid w:val="0004772C"/>
    <w:rsid w:val="000544BF"/>
    <w:rsid w:val="0005588A"/>
    <w:rsid w:val="0006176A"/>
    <w:rsid w:val="00075990"/>
    <w:rsid w:val="00094115"/>
    <w:rsid w:val="000A45FB"/>
    <w:rsid w:val="000A4DE6"/>
    <w:rsid w:val="000A7D77"/>
    <w:rsid w:val="000B30AB"/>
    <w:rsid w:val="000B7784"/>
    <w:rsid w:val="000C0C86"/>
    <w:rsid w:val="000C3235"/>
    <w:rsid w:val="000D292E"/>
    <w:rsid w:val="000D558D"/>
    <w:rsid w:val="000D5B67"/>
    <w:rsid w:val="000D5BE0"/>
    <w:rsid w:val="000F07B9"/>
    <w:rsid w:val="000F523D"/>
    <w:rsid w:val="001007F8"/>
    <w:rsid w:val="0011494C"/>
    <w:rsid w:val="00117DB3"/>
    <w:rsid w:val="00124642"/>
    <w:rsid w:val="00130565"/>
    <w:rsid w:val="0013411E"/>
    <w:rsid w:val="0014655C"/>
    <w:rsid w:val="001662CE"/>
    <w:rsid w:val="001723BF"/>
    <w:rsid w:val="001725D7"/>
    <w:rsid w:val="00176F9A"/>
    <w:rsid w:val="001820B7"/>
    <w:rsid w:val="0018330F"/>
    <w:rsid w:val="00187632"/>
    <w:rsid w:val="001970F9"/>
    <w:rsid w:val="001A3AB4"/>
    <w:rsid w:val="001A43CA"/>
    <w:rsid w:val="001A5616"/>
    <w:rsid w:val="001C785E"/>
    <w:rsid w:val="001D7ADD"/>
    <w:rsid w:val="001E3686"/>
    <w:rsid w:val="001E3CD2"/>
    <w:rsid w:val="001E7A96"/>
    <w:rsid w:val="001F43CE"/>
    <w:rsid w:val="001F43F6"/>
    <w:rsid w:val="001F75FF"/>
    <w:rsid w:val="00211325"/>
    <w:rsid w:val="00213BBC"/>
    <w:rsid w:val="00213E5C"/>
    <w:rsid w:val="0022739B"/>
    <w:rsid w:val="00231F28"/>
    <w:rsid w:val="00232631"/>
    <w:rsid w:val="00234404"/>
    <w:rsid w:val="0024409B"/>
    <w:rsid w:val="002475E3"/>
    <w:rsid w:val="00253675"/>
    <w:rsid w:val="00254BB8"/>
    <w:rsid w:val="00262938"/>
    <w:rsid w:val="00273122"/>
    <w:rsid w:val="00280A23"/>
    <w:rsid w:val="00282356"/>
    <w:rsid w:val="002827F3"/>
    <w:rsid w:val="00291382"/>
    <w:rsid w:val="00293A77"/>
    <w:rsid w:val="002B1442"/>
    <w:rsid w:val="002B5053"/>
    <w:rsid w:val="002C4ECD"/>
    <w:rsid w:val="002C562D"/>
    <w:rsid w:val="002E0171"/>
    <w:rsid w:val="002E1795"/>
    <w:rsid w:val="002F3FEE"/>
    <w:rsid w:val="00302A89"/>
    <w:rsid w:val="00315427"/>
    <w:rsid w:val="0031711B"/>
    <w:rsid w:val="003300D6"/>
    <w:rsid w:val="00333AE9"/>
    <w:rsid w:val="0033602B"/>
    <w:rsid w:val="00340403"/>
    <w:rsid w:val="003425F7"/>
    <w:rsid w:val="0035288C"/>
    <w:rsid w:val="00352F11"/>
    <w:rsid w:val="0035680B"/>
    <w:rsid w:val="00375412"/>
    <w:rsid w:val="00383A91"/>
    <w:rsid w:val="003979F8"/>
    <w:rsid w:val="003B264B"/>
    <w:rsid w:val="003B3E2B"/>
    <w:rsid w:val="003B40FE"/>
    <w:rsid w:val="003C0615"/>
    <w:rsid w:val="003C5A9A"/>
    <w:rsid w:val="003D7E0D"/>
    <w:rsid w:val="003E43DB"/>
    <w:rsid w:val="003E67D5"/>
    <w:rsid w:val="003F2442"/>
    <w:rsid w:val="004003AA"/>
    <w:rsid w:val="00400A97"/>
    <w:rsid w:val="00402C50"/>
    <w:rsid w:val="00405B13"/>
    <w:rsid w:val="004112BF"/>
    <w:rsid w:val="00412042"/>
    <w:rsid w:val="004127A6"/>
    <w:rsid w:val="00417270"/>
    <w:rsid w:val="004211CA"/>
    <w:rsid w:val="004308BD"/>
    <w:rsid w:val="004338CC"/>
    <w:rsid w:val="004341BF"/>
    <w:rsid w:val="004354BC"/>
    <w:rsid w:val="00435C38"/>
    <w:rsid w:val="004378B9"/>
    <w:rsid w:val="00450226"/>
    <w:rsid w:val="00452762"/>
    <w:rsid w:val="004645AB"/>
    <w:rsid w:val="0047081C"/>
    <w:rsid w:val="00484B18"/>
    <w:rsid w:val="004A2D10"/>
    <w:rsid w:val="004A4414"/>
    <w:rsid w:val="004A7D01"/>
    <w:rsid w:val="004B7566"/>
    <w:rsid w:val="004C3FE5"/>
    <w:rsid w:val="004C4A20"/>
    <w:rsid w:val="004D32D1"/>
    <w:rsid w:val="004E0D38"/>
    <w:rsid w:val="004F3563"/>
    <w:rsid w:val="004F6581"/>
    <w:rsid w:val="00503CE7"/>
    <w:rsid w:val="00505E39"/>
    <w:rsid w:val="00514CB5"/>
    <w:rsid w:val="00530D4D"/>
    <w:rsid w:val="00534EE2"/>
    <w:rsid w:val="00534FEF"/>
    <w:rsid w:val="005432CA"/>
    <w:rsid w:val="00544F1B"/>
    <w:rsid w:val="005461DB"/>
    <w:rsid w:val="00562D01"/>
    <w:rsid w:val="00563AFF"/>
    <w:rsid w:val="00566404"/>
    <w:rsid w:val="00566FCC"/>
    <w:rsid w:val="005675EB"/>
    <w:rsid w:val="005756D5"/>
    <w:rsid w:val="00583032"/>
    <w:rsid w:val="00591A51"/>
    <w:rsid w:val="005A2035"/>
    <w:rsid w:val="005B2534"/>
    <w:rsid w:val="005C0A43"/>
    <w:rsid w:val="005C45F4"/>
    <w:rsid w:val="005E16C8"/>
    <w:rsid w:val="005F51EE"/>
    <w:rsid w:val="005F68EB"/>
    <w:rsid w:val="0060443D"/>
    <w:rsid w:val="00606CB5"/>
    <w:rsid w:val="006100C2"/>
    <w:rsid w:val="00610B00"/>
    <w:rsid w:val="00614758"/>
    <w:rsid w:val="006147CE"/>
    <w:rsid w:val="0061684E"/>
    <w:rsid w:val="00617960"/>
    <w:rsid w:val="0062590C"/>
    <w:rsid w:val="0062793F"/>
    <w:rsid w:val="0063224D"/>
    <w:rsid w:val="00633AE6"/>
    <w:rsid w:val="0064079B"/>
    <w:rsid w:val="006428D4"/>
    <w:rsid w:val="0064403F"/>
    <w:rsid w:val="00644110"/>
    <w:rsid w:val="0065219D"/>
    <w:rsid w:val="00671A1E"/>
    <w:rsid w:val="00672233"/>
    <w:rsid w:val="0067353F"/>
    <w:rsid w:val="00676BF6"/>
    <w:rsid w:val="00691D7B"/>
    <w:rsid w:val="00691F8B"/>
    <w:rsid w:val="006957DA"/>
    <w:rsid w:val="00697597"/>
    <w:rsid w:val="006A7723"/>
    <w:rsid w:val="006B0624"/>
    <w:rsid w:val="006B06AA"/>
    <w:rsid w:val="006B637B"/>
    <w:rsid w:val="006C35AD"/>
    <w:rsid w:val="006D20F4"/>
    <w:rsid w:val="006D3782"/>
    <w:rsid w:val="006D42BE"/>
    <w:rsid w:val="006E09BF"/>
    <w:rsid w:val="006E33FD"/>
    <w:rsid w:val="006E44D8"/>
    <w:rsid w:val="00713C33"/>
    <w:rsid w:val="00733114"/>
    <w:rsid w:val="00753DCC"/>
    <w:rsid w:val="007630E3"/>
    <w:rsid w:val="00766FF7"/>
    <w:rsid w:val="00782EB7"/>
    <w:rsid w:val="00784232"/>
    <w:rsid w:val="007860ED"/>
    <w:rsid w:val="00786580"/>
    <w:rsid w:val="00791C3F"/>
    <w:rsid w:val="00795CBF"/>
    <w:rsid w:val="00797BB8"/>
    <w:rsid w:val="007A0BB5"/>
    <w:rsid w:val="007B07B0"/>
    <w:rsid w:val="007B2AAD"/>
    <w:rsid w:val="007B307F"/>
    <w:rsid w:val="007B7F32"/>
    <w:rsid w:val="007C3985"/>
    <w:rsid w:val="007C7001"/>
    <w:rsid w:val="007D497C"/>
    <w:rsid w:val="007D5DB1"/>
    <w:rsid w:val="007D70AC"/>
    <w:rsid w:val="007E3B88"/>
    <w:rsid w:val="007E6CDA"/>
    <w:rsid w:val="007F0648"/>
    <w:rsid w:val="007F0EB5"/>
    <w:rsid w:val="007F3A52"/>
    <w:rsid w:val="007F4B2D"/>
    <w:rsid w:val="00810393"/>
    <w:rsid w:val="00813288"/>
    <w:rsid w:val="00823E38"/>
    <w:rsid w:val="008275DE"/>
    <w:rsid w:val="008308DA"/>
    <w:rsid w:val="00833B9F"/>
    <w:rsid w:val="008425FB"/>
    <w:rsid w:val="00844E35"/>
    <w:rsid w:val="0085113A"/>
    <w:rsid w:val="00851848"/>
    <w:rsid w:val="00853482"/>
    <w:rsid w:val="00857DF3"/>
    <w:rsid w:val="00870B4A"/>
    <w:rsid w:val="00870DE1"/>
    <w:rsid w:val="00872F3E"/>
    <w:rsid w:val="008749F7"/>
    <w:rsid w:val="008760F3"/>
    <w:rsid w:val="00876FED"/>
    <w:rsid w:val="00880514"/>
    <w:rsid w:val="00883685"/>
    <w:rsid w:val="0088381B"/>
    <w:rsid w:val="008875CF"/>
    <w:rsid w:val="00891282"/>
    <w:rsid w:val="008A0F3A"/>
    <w:rsid w:val="008A56C2"/>
    <w:rsid w:val="008A7F7D"/>
    <w:rsid w:val="008B0DA3"/>
    <w:rsid w:val="008C2698"/>
    <w:rsid w:val="008D0D4A"/>
    <w:rsid w:val="008D396F"/>
    <w:rsid w:val="008D39C0"/>
    <w:rsid w:val="008D5652"/>
    <w:rsid w:val="008F26BD"/>
    <w:rsid w:val="008F3B53"/>
    <w:rsid w:val="008F3C49"/>
    <w:rsid w:val="008F51BC"/>
    <w:rsid w:val="0090038A"/>
    <w:rsid w:val="0090139C"/>
    <w:rsid w:val="00907C47"/>
    <w:rsid w:val="00925CCE"/>
    <w:rsid w:val="00932F82"/>
    <w:rsid w:val="00935317"/>
    <w:rsid w:val="00935F3F"/>
    <w:rsid w:val="00936D77"/>
    <w:rsid w:val="00943DAB"/>
    <w:rsid w:val="00953909"/>
    <w:rsid w:val="00955BDE"/>
    <w:rsid w:val="00955F4C"/>
    <w:rsid w:val="0095745A"/>
    <w:rsid w:val="00972B23"/>
    <w:rsid w:val="0099461E"/>
    <w:rsid w:val="009A399F"/>
    <w:rsid w:val="009A4108"/>
    <w:rsid w:val="009B38BE"/>
    <w:rsid w:val="009C0D8A"/>
    <w:rsid w:val="009C42D3"/>
    <w:rsid w:val="009C6BBE"/>
    <w:rsid w:val="009E15C9"/>
    <w:rsid w:val="009E336A"/>
    <w:rsid w:val="009E60F3"/>
    <w:rsid w:val="009F18E0"/>
    <w:rsid w:val="00A0136F"/>
    <w:rsid w:val="00A06168"/>
    <w:rsid w:val="00A33C8E"/>
    <w:rsid w:val="00A40B91"/>
    <w:rsid w:val="00A6418D"/>
    <w:rsid w:val="00A718D6"/>
    <w:rsid w:val="00A722D1"/>
    <w:rsid w:val="00A83344"/>
    <w:rsid w:val="00A95464"/>
    <w:rsid w:val="00A96742"/>
    <w:rsid w:val="00A975A8"/>
    <w:rsid w:val="00AA483C"/>
    <w:rsid w:val="00AB501D"/>
    <w:rsid w:val="00AB5EC9"/>
    <w:rsid w:val="00AD2716"/>
    <w:rsid w:val="00AE3D6F"/>
    <w:rsid w:val="00AF1F8F"/>
    <w:rsid w:val="00B001D0"/>
    <w:rsid w:val="00B00A66"/>
    <w:rsid w:val="00B1672A"/>
    <w:rsid w:val="00B218FA"/>
    <w:rsid w:val="00B22D83"/>
    <w:rsid w:val="00B3383E"/>
    <w:rsid w:val="00B356C8"/>
    <w:rsid w:val="00B42C42"/>
    <w:rsid w:val="00B45E25"/>
    <w:rsid w:val="00B51739"/>
    <w:rsid w:val="00B528B0"/>
    <w:rsid w:val="00B57F43"/>
    <w:rsid w:val="00B67DC3"/>
    <w:rsid w:val="00B71936"/>
    <w:rsid w:val="00B71E85"/>
    <w:rsid w:val="00B732F3"/>
    <w:rsid w:val="00B92ECC"/>
    <w:rsid w:val="00BA6D6C"/>
    <w:rsid w:val="00BB1B96"/>
    <w:rsid w:val="00BB1D44"/>
    <w:rsid w:val="00BB5E8F"/>
    <w:rsid w:val="00BC4DC5"/>
    <w:rsid w:val="00BC64ED"/>
    <w:rsid w:val="00BC678C"/>
    <w:rsid w:val="00BD40D6"/>
    <w:rsid w:val="00BD4FC6"/>
    <w:rsid w:val="00BE17E5"/>
    <w:rsid w:val="00BE775B"/>
    <w:rsid w:val="00BF2CD4"/>
    <w:rsid w:val="00C00351"/>
    <w:rsid w:val="00C05D4B"/>
    <w:rsid w:val="00C1013C"/>
    <w:rsid w:val="00C16828"/>
    <w:rsid w:val="00C224D1"/>
    <w:rsid w:val="00C253C0"/>
    <w:rsid w:val="00C302E2"/>
    <w:rsid w:val="00C3480F"/>
    <w:rsid w:val="00C35323"/>
    <w:rsid w:val="00C3664A"/>
    <w:rsid w:val="00C4110E"/>
    <w:rsid w:val="00C43B70"/>
    <w:rsid w:val="00C43E2B"/>
    <w:rsid w:val="00C4555C"/>
    <w:rsid w:val="00C54571"/>
    <w:rsid w:val="00C60CFF"/>
    <w:rsid w:val="00C6222E"/>
    <w:rsid w:val="00C6383E"/>
    <w:rsid w:val="00C7254D"/>
    <w:rsid w:val="00C73334"/>
    <w:rsid w:val="00C77797"/>
    <w:rsid w:val="00CA1EE9"/>
    <w:rsid w:val="00CB61F0"/>
    <w:rsid w:val="00CB6307"/>
    <w:rsid w:val="00CB7CF7"/>
    <w:rsid w:val="00CC31B1"/>
    <w:rsid w:val="00CE2936"/>
    <w:rsid w:val="00CE7F5D"/>
    <w:rsid w:val="00CF0C59"/>
    <w:rsid w:val="00CF345C"/>
    <w:rsid w:val="00D058BC"/>
    <w:rsid w:val="00D1429A"/>
    <w:rsid w:val="00D17DC3"/>
    <w:rsid w:val="00D208B2"/>
    <w:rsid w:val="00D2140B"/>
    <w:rsid w:val="00D25EDF"/>
    <w:rsid w:val="00D370B6"/>
    <w:rsid w:val="00D37342"/>
    <w:rsid w:val="00D37554"/>
    <w:rsid w:val="00D4293E"/>
    <w:rsid w:val="00D51D02"/>
    <w:rsid w:val="00D544B7"/>
    <w:rsid w:val="00D605C0"/>
    <w:rsid w:val="00D70544"/>
    <w:rsid w:val="00D7066C"/>
    <w:rsid w:val="00D70F9C"/>
    <w:rsid w:val="00D81B98"/>
    <w:rsid w:val="00D823A7"/>
    <w:rsid w:val="00DA70BA"/>
    <w:rsid w:val="00DB06E1"/>
    <w:rsid w:val="00DC0CE8"/>
    <w:rsid w:val="00DC799C"/>
    <w:rsid w:val="00DD1D4A"/>
    <w:rsid w:val="00DE1880"/>
    <w:rsid w:val="00DE62E4"/>
    <w:rsid w:val="00DE697B"/>
    <w:rsid w:val="00DF123C"/>
    <w:rsid w:val="00E0021C"/>
    <w:rsid w:val="00E12030"/>
    <w:rsid w:val="00E134D3"/>
    <w:rsid w:val="00E214DC"/>
    <w:rsid w:val="00E24FB5"/>
    <w:rsid w:val="00E256E1"/>
    <w:rsid w:val="00E27201"/>
    <w:rsid w:val="00E31732"/>
    <w:rsid w:val="00E31A93"/>
    <w:rsid w:val="00E37365"/>
    <w:rsid w:val="00E416DB"/>
    <w:rsid w:val="00E41D3D"/>
    <w:rsid w:val="00E745E5"/>
    <w:rsid w:val="00E86627"/>
    <w:rsid w:val="00E93FA4"/>
    <w:rsid w:val="00E97228"/>
    <w:rsid w:val="00E97E6C"/>
    <w:rsid w:val="00EB2E79"/>
    <w:rsid w:val="00EB4F00"/>
    <w:rsid w:val="00EC1680"/>
    <w:rsid w:val="00EC27A7"/>
    <w:rsid w:val="00ED4971"/>
    <w:rsid w:val="00ED571A"/>
    <w:rsid w:val="00ED72DE"/>
    <w:rsid w:val="00EE19E1"/>
    <w:rsid w:val="00EE5730"/>
    <w:rsid w:val="00EF196F"/>
    <w:rsid w:val="00F00673"/>
    <w:rsid w:val="00F00D82"/>
    <w:rsid w:val="00F0239A"/>
    <w:rsid w:val="00F066B1"/>
    <w:rsid w:val="00F26072"/>
    <w:rsid w:val="00F31570"/>
    <w:rsid w:val="00F42434"/>
    <w:rsid w:val="00F44A22"/>
    <w:rsid w:val="00F4663B"/>
    <w:rsid w:val="00F5310E"/>
    <w:rsid w:val="00F66F57"/>
    <w:rsid w:val="00F805E5"/>
    <w:rsid w:val="00F827E6"/>
    <w:rsid w:val="00F91B39"/>
    <w:rsid w:val="00F977EF"/>
    <w:rsid w:val="00FA43A2"/>
    <w:rsid w:val="00FB05B2"/>
    <w:rsid w:val="00FB40D3"/>
    <w:rsid w:val="00FC3C8C"/>
    <w:rsid w:val="00FC5B95"/>
    <w:rsid w:val="00FC6120"/>
    <w:rsid w:val="00FC7605"/>
    <w:rsid w:val="00FF0867"/>
    <w:rsid w:val="00FF5D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9B"/>
    <w:rPr>
      <w:lang w:val="es-ES" w:eastAsia="es-ES"/>
    </w:rPr>
  </w:style>
  <w:style w:type="paragraph" w:styleId="Ttulo1">
    <w:name w:val="heading 1"/>
    <w:basedOn w:val="Normal"/>
    <w:next w:val="Normal"/>
    <w:qFormat/>
    <w:rsid w:val="001662CE"/>
    <w:pPr>
      <w:keepNext/>
      <w:jc w:val="center"/>
      <w:outlineLvl w:val="0"/>
    </w:pPr>
    <w:rPr>
      <w:rFonts w:ascii="Arial" w:hAnsi="Arial"/>
      <w:b/>
      <w:sz w:val="22"/>
    </w:rPr>
  </w:style>
  <w:style w:type="paragraph" w:styleId="Ttulo2">
    <w:name w:val="heading 2"/>
    <w:basedOn w:val="Normal"/>
    <w:next w:val="Normal"/>
    <w:qFormat/>
    <w:rsid w:val="001662CE"/>
    <w:pPr>
      <w:keepNext/>
      <w:jc w:val="center"/>
      <w:outlineLvl w:val="1"/>
    </w:pPr>
    <w:rPr>
      <w:rFonts w:ascii="Arial" w:hAnsi="Arial"/>
      <w:b/>
    </w:rPr>
  </w:style>
  <w:style w:type="paragraph" w:styleId="Ttulo3">
    <w:name w:val="heading 3"/>
    <w:basedOn w:val="Normal"/>
    <w:next w:val="Normal"/>
    <w:qFormat/>
    <w:rsid w:val="001662CE"/>
    <w:pPr>
      <w:keepNext/>
      <w:outlineLvl w:val="2"/>
    </w:pPr>
    <w:rPr>
      <w:rFonts w:ascii="Arial" w:hAnsi="Arial"/>
      <w:b/>
      <w:sz w:val="16"/>
      <w:lang w:val="es-ES_tradnl"/>
    </w:rPr>
  </w:style>
  <w:style w:type="paragraph" w:styleId="Ttulo4">
    <w:name w:val="heading 4"/>
    <w:basedOn w:val="Normal"/>
    <w:next w:val="Normal"/>
    <w:qFormat/>
    <w:rsid w:val="001662CE"/>
    <w:pPr>
      <w:keepNext/>
      <w:jc w:val="center"/>
      <w:outlineLvl w:val="3"/>
    </w:pPr>
    <w:rPr>
      <w:rFonts w:ascii="Arial" w:hAnsi="Arial"/>
      <w:b/>
      <w:sz w:val="16"/>
      <w:lang w:val="es-ES_tradnl"/>
    </w:rPr>
  </w:style>
  <w:style w:type="paragraph" w:styleId="Ttulo5">
    <w:name w:val="heading 5"/>
    <w:basedOn w:val="Normal"/>
    <w:next w:val="Normal"/>
    <w:qFormat/>
    <w:rsid w:val="001662CE"/>
    <w:pPr>
      <w:keepNext/>
      <w:jc w:val="center"/>
      <w:outlineLvl w:val="4"/>
    </w:pPr>
    <w:rPr>
      <w:rFonts w:ascii="Arial" w:hAnsi="Arial" w:cs="Arial"/>
      <w:b/>
      <w:sz w:val="12"/>
      <w:lang w:val="en-US"/>
    </w:rPr>
  </w:style>
  <w:style w:type="paragraph" w:styleId="Ttulo6">
    <w:name w:val="heading 6"/>
    <w:basedOn w:val="Normal"/>
    <w:next w:val="Normal"/>
    <w:qFormat/>
    <w:rsid w:val="001662CE"/>
    <w:pPr>
      <w:keepNext/>
      <w:spacing w:before="120" w:after="120"/>
      <w:outlineLvl w:val="5"/>
    </w:pPr>
    <w:rPr>
      <w:rFonts w:ascii="Arial" w:hAnsi="Arial"/>
      <w:b/>
    </w:rPr>
  </w:style>
  <w:style w:type="paragraph" w:styleId="Ttulo7">
    <w:name w:val="heading 7"/>
    <w:basedOn w:val="Normal"/>
    <w:next w:val="Normal"/>
    <w:qFormat/>
    <w:rsid w:val="001662CE"/>
    <w:pPr>
      <w:keepNext/>
      <w:ind w:left="705"/>
      <w:jc w:val="center"/>
      <w:outlineLvl w:val="6"/>
    </w:pPr>
    <w:rPr>
      <w:rFonts w:ascii="Arial" w:hAnsi="Arial"/>
      <w:b/>
      <w:sz w:val="24"/>
      <w:lang w:val="es-ES_tradnl"/>
    </w:rPr>
  </w:style>
  <w:style w:type="paragraph" w:styleId="Ttulo8">
    <w:name w:val="heading 8"/>
    <w:basedOn w:val="Normal"/>
    <w:next w:val="Normal"/>
    <w:qFormat/>
    <w:rsid w:val="001662CE"/>
    <w:pPr>
      <w:keepNext/>
      <w:numPr>
        <w:numId w:val="1"/>
      </w:numPr>
      <w:outlineLvl w:val="7"/>
    </w:pPr>
    <w:rPr>
      <w:rFonts w:ascii="Arial" w:hAnsi="Arial"/>
      <w:b/>
      <w:sz w:val="24"/>
      <w:lang w:val="es-ES_tradnl"/>
    </w:rPr>
  </w:style>
  <w:style w:type="paragraph" w:styleId="Ttulo9">
    <w:name w:val="heading 9"/>
    <w:basedOn w:val="Normal"/>
    <w:next w:val="Normal"/>
    <w:qFormat/>
    <w:rsid w:val="001662CE"/>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62CE"/>
    <w:pPr>
      <w:tabs>
        <w:tab w:val="center" w:pos="4252"/>
        <w:tab w:val="right" w:pos="8504"/>
      </w:tabs>
    </w:pPr>
    <w:rPr>
      <w:lang w:val="es-CO"/>
    </w:rPr>
  </w:style>
  <w:style w:type="paragraph" w:styleId="Piedepgina">
    <w:name w:val="footer"/>
    <w:basedOn w:val="Normal"/>
    <w:link w:val="PiedepginaCar"/>
    <w:uiPriority w:val="99"/>
    <w:rsid w:val="001662CE"/>
    <w:pPr>
      <w:tabs>
        <w:tab w:val="center" w:pos="4252"/>
        <w:tab w:val="right" w:pos="8504"/>
      </w:tabs>
    </w:pPr>
    <w:rPr>
      <w:lang w:val="es-CO"/>
    </w:rPr>
  </w:style>
  <w:style w:type="character" w:styleId="Nmerodepgina">
    <w:name w:val="page number"/>
    <w:basedOn w:val="Fuentedeprrafopredeter"/>
    <w:rsid w:val="001662CE"/>
  </w:style>
  <w:style w:type="paragraph" w:styleId="Textoindependiente">
    <w:name w:val="Body Text"/>
    <w:basedOn w:val="Normal"/>
    <w:rsid w:val="001662CE"/>
    <w:pPr>
      <w:jc w:val="both"/>
    </w:pPr>
    <w:rPr>
      <w:rFonts w:ascii="Arial" w:hAnsi="Arial"/>
      <w:b/>
    </w:rPr>
  </w:style>
  <w:style w:type="paragraph" w:styleId="Textoindependiente2">
    <w:name w:val="Body Text 2"/>
    <w:basedOn w:val="Normal"/>
    <w:rsid w:val="001662CE"/>
    <w:pPr>
      <w:jc w:val="center"/>
    </w:pPr>
    <w:rPr>
      <w:rFonts w:ascii="Arial" w:hAnsi="Arial"/>
      <w:b/>
    </w:rPr>
  </w:style>
  <w:style w:type="paragraph" w:styleId="Textoindependiente3">
    <w:name w:val="Body Text 3"/>
    <w:basedOn w:val="Normal"/>
    <w:rsid w:val="001662CE"/>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semiHidden/>
    <w:rsid w:val="001662CE"/>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val="es-ES" w:eastAsia="es-ES"/>
    </w:rPr>
  </w:style>
  <w:style w:type="table" w:styleId="Tablaconcuadrcula">
    <w:name w:val="Table Grid"/>
    <w:basedOn w:val="Tablanormal"/>
    <w:uiPriority w:val="39"/>
    <w:rsid w:val="004A7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C42D3"/>
    <w:pPr>
      <w:suppressAutoHyphens/>
      <w:autoSpaceDN w:val="0"/>
      <w:textAlignment w:val="baseline"/>
    </w:pPr>
    <w:rPr>
      <w:kern w:val="3"/>
      <w:lang w:val="es-ES" w:eastAsia="es-ES"/>
    </w:rPr>
  </w:style>
  <w:style w:type="paragraph" w:styleId="Prrafodelista">
    <w:name w:val="List Paragraph"/>
    <w:basedOn w:val="Normal"/>
    <w:uiPriority w:val="34"/>
    <w:qFormat/>
    <w:rsid w:val="00FC5B95"/>
    <w:pPr>
      <w:ind w:left="720"/>
      <w:contextualSpacing/>
    </w:pPr>
  </w:style>
  <w:style w:type="paragraph" w:customStyle="1" w:styleId="Default">
    <w:name w:val="Default"/>
    <w:rsid w:val="00FC5B95"/>
    <w:pPr>
      <w:suppressAutoHyphens/>
      <w:autoSpaceDN w:val="0"/>
      <w:textAlignment w:val="baseline"/>
    </w:pPr>
    <w:rPr>
      <w:rFonts w:ascii="Calibri" w:hAnsi="Calibri" w:cs="Calibri"/>
      <w:color w:val="000000"/>
      <w:kern w:val="3"/>
      <w:sz w:val="24"/>
      <w:szCs w:val="24"/>
      <w:lang w:val="es-ES" w:eastAsia="es-ES"/>
    </w:rPr>
  </w:style>
  <w:style w:type="paragraph" w:customStyle="1" w:styleId="Predeterminado">
    <w:name w:val="Predeterminado"/>
    <w:rsid w:val="00FC5B95"/>
    <w:pPr>
      <w:suppressAutoHyphens/>
      <w:spacing w:after="200" w:line="276" w:lineRule="auto"/>
    </w:pPr>
    <w:rPr>
      <w:rFonts w:ascii="Calibri" w:eastAsia="Calibri" w:hAnsi="Calibri"/>
      <w:sz w:val="22"/>
      <w:szCs w:val="22"/>
      <w:lang w:eastAsia="zh-CN"/>
    </w:rPr>
  </w:style>
  <w:style w:type="character" w:customStyle="1" w:styleId="noleidos">
    <w:name w:val="no_leidos"/>
    <w:basedOn w:val="Fuentedeprrafopredeter"/>
    <w:rsid w:val="003D7E0D"/>
  </w:style>
  <w:style w:type="character" w:styleId="Hipervnculo">
    <w:name w:val="Hyperlink"/>
    <w:basedOn w:val="Fuentedeprrafopredeter"/>
    <w:uiPriority w:val="99"/>
    <w:semiHidden/>
    <w:unhideWhenUsed/>
    <w:rsid w:val="00EB4F00"/>
    <w:rPr>
      <w:color w:val="0000FF"/>
      <w:u w:val="single"/>
    </w:rPr>
  </w:style>
  <w:style w:type="character" w:styleId="Hipervnculovisitado">
    <w:name w:val="FollowedHyperlink"/>
    <w:basedOn w:val="Fuentedeprrafopredeter"/>
    <w:uiPriority w:val="99"/>
    <w:semiHidden/>
    <w:unhideWhenUsed/>
    <w:rsid w:val="00EB4F00"/>
    <w:rPr>
      <w:color w:val="800080"/>
      <w:u w:val="single"/>
    </w:rPr>
  </w:style>
  <w:style w:type="paragraph" w:customStyle="1" w:styleId="msonormal0">
    <w:name w:val="msonormal"/>
    <w:basedOn w:val="Normal"/>
    <w:rsid w:val="00EB4F00"/>
    <w:pPr>
      <w:spacing w:before="100" w:beforeAutospacing="1" w:after="100" w:afterAutospacing="1"/>
    </w:pPr>
    <w:rPr>
      <w:sz w:val="24"/>
      <w:szCs w:val="24"/>
      <w:lang w:val="es-CO" w:eastAsia="es-CO"/>
    </w:rPr>
  </w:style>
  <w:style w:type="paragraph" w:customStyle="1" w:styleId="xl63">
    <w:name w:val="xl63"/>
    <w:basedOn w:val="Normal"/>
    <w:rsid w:val="00EB4F00"/>
    <w:pPr>
      <w:pBdr>
        <w:bottom w:val="single" w:sz="4" w:space="0" w:color="D3D3D3"/>
      </w:pBdr>
      <w:shd w:val="clear" w:color="009FE3" w:fill="009FE3"/>
      <w:spacing w:before="100" w:beforeAutospacing="1" w:after="100" w:afterAutospacing="1"/>
      <w:jc w:val="center"/>
      <w:textAlignment w:val="top"/>
    </w:pPr>
    <w:rPr>
      <w:rFonts w:ascii="Arial" w:hAnsi="Arial" w:cs="Arial"/>
      <w:sz w:val="24"/>
      <w:szCs w:val="24"/>
      <w:lang w:val="es-CO" w:eastAsia="es-CO"/>
    </w:rPr>
  </w:style>
  <w:style w:type="paragraph" w:customStyle="1" w:styleId="xl64">
    <w:name w:val="xl64"/>
    <w:basedOn w:val="Normal"/>
    <w:rsid w:val="00EB4F00"/>
    <w:pPr>
      <w:pBdr>
        <w:top w:val="single" w:sz="4" w:space="0" w:color="D3D3D3"/>
        <w:left w:val="single" w:sz="4" w:space="0" w:color="D3D3D3"/>
        <w:bottom w:val="single" w:sz="4" w:space="0" w:color="D3D3D3"/>
        <w:right w:val="single" w:sz="4" w:space="0" w:color="D3D3D3"/>
      </w:pBdr>
      <w:shd w:val="clear" w:color="003E65" w:fill="003E65"/>
      <w:spacing w:before="100" w:beforeAutospacing="1" w:after="100" w:afterAutospacing="1"/>
      <w:jc w:val="center"/>
      <w:textAlignment w:val="top"/>
    </w:pPr>
    <w:rPr>
      <w:rFonts w:ascii="Arial" w:hAnsi="Arial" w:cs="Arial"/>
      <w:color w:val="FFFFFF"/>
      <w:sz w:val="24"/>
      <w:szCs w:val="24"/>
      <w:lang w:val="es-CO" w:eastAsia="es-CO"/>
    </w:rPr>
  </w:style>
  <w:style w:type="paragraph" w:customStyle="1" w:styleId="xl65">
    <w:name w:val="xl65"/>
    <w:basedOn w:val="Normal"/>
    <w:rsid w:val="00EB4F00"/>
    <w:pPr>
      <w:pBdr>
        <w:top w:val="single" w:sz="4" w:space="0" w:color="D3D3D3"/>
        <w:bottom w:val="single" w:sz="4" w:space="0" w:color="D3D3D3"/>
        <w:right w:val="single" w:sz="4" w:space="0" w:color="D3D3D3"/>
      </w:pBdr>
      <w:spacing w:before="100" w:beforeAutospacing="1" w:after="100" w:afterAutospacing="1"/>
      <w:textAlignment w:val="top"/>
    </w:pPr>
    <w:rPr>
      <w:rFonts w:ascii="Arial" w:hAnsi="Arial" w:cs="Arial"/>
      <w:sz w:val="24"/>
      <w:szCs w:val="24"/>
      <w:lang w:val="es-CO" w:eastAsia="es-CO"/>
    </w:rPr>
  </w:style>
  <w:style w:type="paragraph" w:customStyle="1" w:styleId="xl66">
    <w:name w:val="xl66"/>
    <w:basedOn w:val="Normal"/>
    <w:rsid w:val="00EB4F00"/>
    <w:pPr>
      <w:pBdr>
        <w:top w:val="single" w:sz="4" w:space="0" w:color="D3D3D3"/>
        <w:bottom w:val="single" w:sz="4" w:space="0" w:color="D3D3D3"/>
      </w:pBdr>
      <w:spacing w:before="100" w:beforeAutospacing="1" w:after="100" w:afterAutospacing="1"/>
      <w:textAlignment w:val="top"/>
    </w:pPr>
    <w:rPr>
      <w:rFonts w:ascii="Arial" w:hAnsi="Arial" w:cs="Arial"/>
      <w:sz w:val="24"/>
      <w:szCs w:val="24"/>
      <w:lang w:val="es-CO" w:eastAsia="es-CO"/>
    </w:rPr>
  </w:style>
  <w:style w:type="paragraph" w:customStyle="1" w:styleId="xl67">
    <w:name w:val="xl67"/>
    <w:basedOn w:val="Normal"/>
    <w:rsid w:val="00EB4F00"/>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top"/>
    </w:pPr>
    <w:rPr>
      <w:rFonts w:ascii="Arial" w:hAnsi="Arial" w:cs="Arial"/>
      <w:color w:val="000000"/>
      <w:lang w:val="es-CO" w:eastAsia="es-CO"/>
    </w:rPr>
  </w:style>
</w:styles>
</file>

<file path=word/webSettings.xml><?xml version="1.0" encoding="utf-8"?>
<w:webSettings xmlns:r="http://schemas.openxmlformats.org/officeDocument/2006/relationships" xmlns:w="http://schemas.openxmlformats.org/wordprocessingml/2006/main">
  <w:divs>
    <w:div w:id="111368651">
      <w:bodyDiv w:val="1"/>
      <w:marLeft w:val="0"/>
      <w:marRight w:val="0"/>
      <w:marTop w:val="0"/>
      <w:marBottom w:val="0"/>
      <w:divBdr>
        <w:top w:val="none" w:sz="0" w:space="0" w:color="auto"/>
        <w:left w:val="none" w:sz="0" w:space="0" w:color="auto"/>
        <w:bottom w:val="none" w:sz="0" w:space="0" w:color="auto"/>
        <w:right w:val="none" w:sz="0" w:space="0" w:color="auto"/>
      </w:divBdr>
    </w:div>
    <w:div w:id="208298131">
      <w:bodyDiv w:val="1"/>
      <w:marLeft w:val="0"/>
      <w:marRight w:val="0"/>
      <w:marTop w:val="0"/>
      <w:marBottom w:val="0"/>
      <w:divBdr>
        <w:top w:val="none" w:sz="0" w:space="0" w:color="auto"/>
        <w:left w:val="none" w:sz="0" w:space="0" w:color="auto"/>
        <w:bottom w:val="none" w:sz="0" w:space="0" w:color="auto"/>
        <w:right w:val="none" w:sz="0" w:space="0" w:color="auto"/>
      </w:divBdr>
      <w:divsChild>
        <w:div w:id="319385671">
          <w:marLeft w:val="0"/>
          <w:marRight w:val="0"/>
          <w:marTop w:val="0"/>
          <w:marBottom w:val="120"/>
          <w:divBdr>
            <w:top w:val="none" w:sz="0" w:space="0" w:color="auto"/>
            <w:left w:val="none" w:sz="0" w:space="0" w:color="auto"/>
            <w:bottom w:val="none" w:sz="0" w:space="0" w:color="auto"/>
            <w:right w:val="none" w:sz="0" w:space="0" w:color="auto"/>
          </w:divBdr>
          <w:divsChild>
            <w:div w:id="1048997192">
              <w:marLeft w:val="0"/>
              <w:marRight w:val="0"/>
              <w:marTop w:val="0"/>
              <w:marBottom w:val="0"/>
              <w:divBdr>
                <w:top w:val="none" w:sz="0" w:space="0" w:color="auto"/>
                <w:left w:val="none" w:sz="0" w:space="0" w:color="auto"/>
                <w:bottom w:val="none" w:sz="0" w:space="0" w:color="auto"/>
                <w:right w:val="none" w:sz="0" w:space="0" w:color="auto"/>
              </w:divBdr>
              <w:divsChild>
                <w:div w:id="962886872">
                  <w:marLeft w:val="0"/>
                  <w:marRight w:val="0"/>
                  <w:marTop w:val="0"/>
                  <w:marBottom w:val="0"/>
                  <w:divBdr>
                    <w:top w:val="none" w:sz="0" w:space="0" w:color="auto"/>
                    <w:left w:val="none" w:sz="0" w:space="0" w:color="auto"/>
                    <w:bottom w:val="none" w:sz="0" w:space="0" w:color="auto"/>
                    <w:right w:val="none" w:sz="0" w:space="0" w:color="auto"/>
                  </w:divBdr>
                </w:div>
                <w:div w:id="671683769">
                  <w:marLeft w:val="0"/>
                  <w:marRight w:val="0"/>
                  <w:marTop w:val="0"/>
                  <w:marBottom w:val="0"/>
                  <w:divBdr>
                    <w:top w:val="none" w:sz="0" w:space="0" w:color="auto"/>
                    <w:left w:val="none" w:sz="0" w:space="0" w:color="auto"/>
                    <w:bottom w:val="none" w:sz="0" w:space="0" w:color="auto"/>
                    <w:right w:val="none" w:sz="0" w:space="0" w:color="auto"/>
                  </w:divBdr>
                </w:div>
                <w:div w:id="2069180915">
                  <w:marLeft w:val="0"/>
                  <w:marRight w:val="0"/>
                  <w:marTop w:val="0"/>
                  <w:marBottom w:val="0"/>
                  <w:divBdr>
                    <w:top w:val="none" w:sz="0" w:space="0" w:color="auto"/>
                    <w:left w:val="none" w:sz="0" w:space="0" w:color="auto"/>
                    <w:bottom w:val="none" w:sz="0" w:space="0" w:color="auto"/>
                    <w:right w:val="none" w:sz="0" w:space="0" w:color="auto"/>
                  </w:divBdr>
                </w:div>
                <w:div w:id="1251039080">
                  <w:marLeft w:val="0"/>
                  <w:marRight w:val="0"/>
                  <w:marTop w:val="0"/>
                  <w:marBottom w:val="0"/>
                  <w:divBdr>
                    <w:top w:val="none" w:sz="0" w:space="0" w:color="auto"/>
                    <w:left w:val="none" w:sz="0" w:space="0" w:color="auto"/>
                    <w:bottom w:val="none" w:sz="0" w:space="0" w:color="auto"/>
                    <w:right w:val="none" w:sz="0" w:space="0" w:color="auto"/>
                  </w:divBdr>
                </w:div>
                <w:div w:id="1587690121">
                  <w:marLeft w:val="0"/>
                  <w:marRight w:val="0"/>
                  <w:marTop w:val="0"/>
                  <w:marBottom w:val="0"/>
                  <w:divBdr>
                    <w:top w:val="none" w:sz="0" w:space="0" w:color="auto"/>
                    <w:left w:val="none" w:sz="0" w:space="0" w:color="auto"/>
                    <w:bottom w:val="none" w:sz="0" w:space="0" w:color="auto"/>
                    <w:right w:val="none" w:sz="0" w:space="0" w:color="auto"/>
                  </w:divBdr>
                </w:div>
                <w:div w:id="641234283">
                  <w:marLeft w:val="0"/>
                  <w:marRight w:val="0"/>
                  <w:marTop w:val="0"/>
                  <w:marBottom w:val="0"/>
                  <w:divBdr>
                    <w:top w:val="none" w:sz="0" w:space="0" w:color="auto"/>
                    <w:left w:val="none" w:sz="0" w:space="0" w:color="auto"/>
                    <w:bottom w:val="none" w:sz="0" w:space="0" w:color="auto"/>
                    <w:right w:val="none" w:sz="0" w:space="0" w:color="auto"/>
                  </w:divBdr>
                </w:div>
                <w:div w:id="1155226180">
                  <w:marLeft w:val="0"/>
                  <w:marRight w:val="0"/>
                  <w:marTop w:val="0"/>
                  <w:marBottom w:val="0"/>
                  <w:divBdr>
                    <w:top w:val="none" w:sz="0" w:space="0" w:color="auto"/>
                    <w:left w:val="none" w:sz="0" w:space="0" w:color="auto"/>
                    <w:bottom w:val="none" w:sz="0" w:space="0" w:color="auto"/>
                    <w:right w:val="none" w:sz="0" w:space="0" w:color="auto"/>
                  </w:divBdr>
                </w:div>
                <w:div w:id="2114547809">
                  <w:marLeft w:val="0"/>
                  <w:marRight w:val="0"/>
                  <w:marTop w:val="0"/>
                  <w:marBottom w:val="0"/>
                  <w:divBdr>
                    <w:top w:val="none" w:sz="0" w:space="0" w:color="auto"/>
                    <w:left w:val="none" w:sz="0" w:space="0" w:color="auto"/>
                    <w:bottom w:val="none" w:sz="0" w:space="0" w:color="auto"/>
                    <w:right w:val="none" w:sz="0" w:space="0" w:color="auto"/>
                  </w:divBdr>
                </w:div>
                <w:div w:id="1436049469">
                  <w:marLeft w:val="0"/>
                  <w:marRight w:val="0"/>
                  <w:marTop w:val="0"/>
                  <w:marBottom w:val="0"/>
                  <w:divBdr>
                    <w:top w:val="none" w:sz="0" w:space="0" w:color="auto"/>
                    <w:left w:val="none" w:sz="0" w:space="0" w:color="auto"/>
                    <w:bottom w:val="none" w:sz="0" w:space="0" w:color="auto"/>
                    <w:right w:val="none" w:sz="0" w:space="0" w:color="auto"/>
                  </w:divBdr>
                </w:div>
                <w:div w:id="895164690">
                  <w:marLeft w:val="0"/>
                  <w:marRight w:val="0"/>
                  <w:marTop w:val="0"/>
                  <w:marBottom w:val="0"/>
                  <w:divBdr>
                    <w:top w:val="none" w:sz="0" w:space="0" w:color="auto"/>
                    <w:left w:val="none" w:sz="0" w:space="0" w:color="auto"/>
                    <w:bottom w:val="none" w:sz="0" w:space="0" w:color="auto"/>
                    <w:right w:val="none" w:sz="0" w:space="0" w:color="auto"/>
                  </w:divBdr>
                </w:div>
                <w:div w:id="796070237">
                  <w:marLeft w:val="0"/>
                  <w:marRight w:val="0"/>
                  <w:marTop w:val="0"/>
                  <w:marBottom w:val="0"/>
                  <w:divBdr>
                    <w:top w:val="none" w:sz="0" w:space="0" w:color="auto"/>
                    <w:left w:val="none" w:sz="0" w:space="0" w:color="auto"/>
                    <w:bottom w:val="none" w:sz="0" w:space="0" w:color="auto"/>
                    <w:right w:val="none" w:sz="0" w:space="0" w:color="auto"/>
                  </w:divBdr>
                </w:div>
                <w:div w:id="727343599">
                  <w:marLeft w:val="0"/>
                  <w:marRight w:val="0"/>
                  <w:marTop w:val="0"/>
                  <w:marBottom w:val="0"/>
                  <w:divBdr>
                    <w:top w:val="none" w:sz="0" w:space="0" w:color="auto"/>
                    <w:left w:val="none" w:sz="0" w:space="0" w:color="auto"/>
                    <w:bottom w:val="none" w:sz="0" w:space="0" w:color="auto"/>
                    <w:right w:val="none" w:sz="0" w:space="0" w:color="auto"/>
                  </w:divBdr>
                </w:div>
                <w:div w:id="895433950">
                  <w:marLeft w:val="0"/>
                  <w:marRight w:val="0"/>
                  <w:marTop w:val="0"/>
                  <w:marBottom w:val="0"/>
                  <w:divBdr>
                    <w:top w:val="none" w:sz="0" w:space="0" w:color="auto"/>
                    <w:left w:val="none" w:sz="0" w:space="0" w:color="auto"/>
                    <w:bottom w:val="none" w:sz="0" w:space="0" w:color="auto"/>
                    <w:right w:val="none" w:sz="0" w:space="0" w:color="auto"/>
                  </w:divBdr>
                </w:div>
                <w:div w:id="504981847">
                  <w:marLeft w:val="0"/>
                  <w:marRight w:val="0"/>
                  <w:marTop w:val="0"/>
                  <w:marBottom w:val="0"/>
                  <w:divBdr>
                    <w:top w:val="none" w:sz="0" w:space="0" w:color="auto"/>
                    <w:left w:val="none" w:sz="0" w:space="0" w:color="auto"/>
                    <w:bottom w:val="none" w:sz="0" w:space="0" w:color="auto"/>
                    <w:right w:val="none" w:sz="0" w:space="0" w:color="auto"/>
                  </w:divBdr>
                </w:div>
                <w:div w:id="1589385491">
                  <w:marLeft w:val="0"/>
                  <w:marRight w:val="0"/>
                  <w:marTop w:val="0"/>
                  <w:marBottom w:val="0"/>
                  <w:divBdr>
                    <w:top w:val="none" w:sz="0" w:space="0" w:color="auto"/>
                    <w:left w:val="none" w:sz="0" w:space="0" w:color="auto"/>
                    <w:bottom w:val="none" w:sz="0" w:space="0" w:color="auto"/>
                    <w:right w:val="none" w:sz="0" w:space="0" w:color="auto"/>
                  </w:divBdr>
                </w:div>
                <w:div w:id="21371046">
                  <w:marLeft w:val="0"/>
                  <w:marRight w:val="0"/>
                  <w:marTop w:val="0"/>
                  <w:marBottom w:val="0"/>
                  <w:divBdr>
                    <w:top w:val="none" w:sz="0" w:space="0" w:color="auto"/>
                    <w:left w:val="none" w:sz="0" w:space="0" w:color="auto"/>
                    <w:bottom w:val="none" w:sz="0" w:space="0" w:color="auto"/>
                    <w:right w:val="none" w:sz="0" w:space="0" w:color="auto"/>
                  </w:divBdr>
                </w:div>
                <w:div w:id="676537692">
                  <w:marLeft w:val="0"/>
                  <w:marRight w:val="0"/>
                  <w:marTop w:val="0"/>
                  <w:marBottom w:val="0"/>
                  <w:divBdr>
                    <w:top w:val="none" w:sz="0" w:space="0" w:color="auto"/>
                    <w:left w:val="none" w:sz="0" w:space="0" w:color="auto"/>
                    <w:bottom w:val="none" w:sz="0" w:space="0" w:color="auto"/>
                    <w:right w:val="none" w:sz="0" w:space="0" w:color="auto"/>
                  </w:divBdr>
                </w:div>
                <w:div w:id="1547644759">
                  <w:marLeft w:val="0"/>
                  <w:marRight w:val="0"/>
                  <w:marTop w:val="0"/>
                  <w:marBottom w:val="0"/>
                  <w:divBdr>
                    <w:top w:val="none" w:sz="0" w:space="0" w:color="auto"/>
                    <w:left w:val="none" w:sz="0" w:space="0" w:color="auto"/>
                    <w:bottom w:val="none" w:sz="0" w:space="0" w:color="auto"/>
                    <w:right w:val="none" w:sz="0" w:space="0" w:color="auto"/>
                  </w:divBdr>
                </w:div>
                <w:div w:id="1050768430">
                  <w:marLeft w:val="0"/>
                  <w:marRight w:val="0"/>
                  <w:marTop w:val="0"/>
                  <w:marBottom w:val="0"/>
                  <w:divBdr>
                    <w:top w:val="none" w:sz="0" w:space="0" w:color="auto"/>
                    <w:left w:val="none" w:sz="0" w:space="0" w:color="auto"/>
                    <w:bottom w:val="none" w:sz="0" w:space="0" w:color="auto"/>
                    <w:right w:val="none" w:sz="0" w:space="0" w:color="auto"/>
                  </w:divBdr>
                </w:div>
                <w:div w:id="637221599">
                  <w:marLeft w:val="0"/>
                  <w:marRight w:val="0"/>
                  <w:marTop w:val="0"/>
                  <w:marBottom w:val="0"/>
                  <w:divBdr>
                    <w:top w:val="none" w:sz="0" w:space="0" w:color="auto"/>
                    <w:left w:val="none" w:sz="0" w:space="0" w:color="auto"/>
                    <w:bottom w:val="none" w:sz="0" w:space="0" w:color="auto"/>
                    <w:right w:val="none" w:sz="0" w:space="0" w:color="auto"/>
                  </w:divBdr>
                </w:div>
                <w:div w:id="293679512">
                  <w:marLeft w:val="0"/>
                  <w:marRight w:val="0"/>
                  <w:marTop w:val="0"/>
                  <w:marBottom w:val="0"/>
                  <w:divBdr>
                    <w:top w:val="none" w:sz="0" w:space="0" w:color="auto"/>
                    <w:left w:val="none" w:sz="0" w:space="0" w:color="auto"/>
                    <w:bottom w:val="none" w:sz="0" w:space="0" w:color="auto"/>
                    <w:right w:val="none" w:sz="0" w:space="0" w:color="auto"/>
                  </w:divBdr>
                </w:div>
                <w:div w:id="634486606">
                  <w:marLeft w:val="0"/>
                  <w:marRight w:val="0"/>
                  <w:marTop w:val="0"/>
                  <w:marBottom w:val="0"/>
                  <w:divBdr>
                    <w:top w:val="none" w:sz="0" w:space="0" w:color="auto"/>
                    <w:left w:val="none" w:sz="0" w:space="0" w:color="auto"/>
                    <w:bottom w:val="none" w:sz="0" w:space="0" w:color="auto"/>
                    <w:right w:val="none" w:sz="0" w:space="0" w:color="auto"/>
                  </w:divBdr>
                </w:div>
                <w:div w:id="281770055">
                  <w:marLeft w:val="0"/>
                  <w:marRight w:val="0"/>
                  <w:marTop w:val="0"/>
                  <w:marBottom w:val="0"/>
                  <w:divBdr>
                    <w:top w:val="none" w:sz="0" w:space="0" w:color="auto"/>
                    <w:left w:val="none" w:sz="0" w:space="0" w:color="auto"/>
                    <w:bottom w:val="none" w:sz="0" w:space="0" w:color="auto"/>
                    <w:right w:val="none" w:sz="0" w:space="0" w:color="auto"/>
                  </w:divBdr>
                </w:div>
                <w:div w:id="1563369939">
                  <w:marLeft w:val="0"/>
                  <w:marRight w:val="0"/>
                  <w:marTop w:val="0"/>
                  <w:marBottom w:val="0"/>
                  <w:divBdr>
                    <w:top w:val="none" w:sz="0" w:space="0" w:color="auto"/>
                    <w:left w:val="none" w:sz="0" w:space="0" w:color="auto"/>
                    <w:bottom w:val="none" w:sz="0" w:space="0" w:color="auto"/>
                    <w:right w:val="none" w:sz="0" w:space="0" w:color="auto"/>
                  </w:divBdr>
                </w:div>
                <w:div w:id="1025248882">
                  <w:marLeft w:val="0"/>
                  <w:marRight w:val="0"/>
                  <w:marTop w:val="0"/>
                  <w:marBottom w:val="0"/>
                  <w:divBdr>
                    <w:top w:val="none" w:sz="0" w:space="0" w:color="auto"/>
                    <w:left w:val="none" w:sz="0" w:space="0" w:color="auto"/>
                    <w:bottom w:val="none" w:sz="0" w:space="0" w:color="auto"/>
                    <w:right w:val="none" w:sz="0" w:space="0" w:color="auto"/>
                  </w:divBdr>
                </w:div>
                <w:div w:id="870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3439">
      <w:bodyDiv w:val="1"/>
      <w:marLeft w:val="0"/>
      <w:marRight w:val="0"/>
      <w:marTop w:val="0"/>
      <w:marBottom w:val="0"/>
      <w:divBdr>
        <w:top w:val="none" w:sz="0" w:space="0" w:color="auto"/>
        <w:left w:val="none" w:sz="0" w:space="0" w:color="auto"/>
        <w:bottom w:val="none" w:sz="0" w:space="0" w:color="auto"/>
        <w:right w:val="none" w:sz="0" w:space="0" w:color="auto"/>
      </w:divBdr>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990408038">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256942691">
      <w:bodyDiv w:val="1"/>
      <w:marLeft w:val="0"/>
      <w:marRight w:val="0"/>
      <w:marTop w:val="0"/>
      <w:marBottom w:val="0"/>
      <w:divBdr>
        <w:top w:val="none" w:sz="0" w:space="0" w:color="auto"/>
        <w:left w:val="none" w:sz="0" w:space="0" w:color="auto"/>
        <w:bottom w:val="none" w:sz="0" w:space="0" w:color="auto"/>
        <w:right w:val="none" w:sz="0" w:space="0" w:color="auto"/>
      </w:divBdr>
    </w:div>
    <w:div w:id="1529483926">
      <w:bodyDiv w:val="1"/>
      <w:marLeft w:val="0"/>
      <w:marRight w:val="0"/>
      <w:marTop w:val="0"/>
      <w:marBottom w:val="0"/>
      <w:divBdr>
        <w:top w:val="none" w:sz="0" w:space="0" w:color="auto"/>
        <w:left w:val="none" w:sz="0" w:space="0" w:color="auto"/>
        <w:bottom w:val="none" w:sz="0" w:space="0" w:color="auto"/>
        <w:right w:val="none" w:sz="0" w:space="0" w:color="auto"/>
      </w:divBdr>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7506-769E-4D19-8B95-0C29699E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2744</Words>
  <Characters>15092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17801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2018-11-14T21:47:00Z</cp:lastPrinted>
  <dcterms:created xsi:type="dcterms:W3CDTF">2019-05-13T21:02:00Z</dcterms:created>
  <dcterms:modified xsi:type="dcterms:W3CDTF">2019-05-13T21:02:00Z</dcterms:modified>
</cp:coreProperties>
</file>